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811AC" w14:textId="5019251B" w:rsidR="00BB2DD6" w:rsidRDefault="00403592" w:rsidP="003B7D99">
      <w:pPr>
        <w:spacing w:after="0" w:line="240" w:lineRule="auto"/>
        <w:ind w:right="-589"/>
        <w:jc w:val="right"/>
        <w:rPr>
          <w:rFonts w:ascii="Arial" w:hAnsi="Arial" w:cs="Arial"/>
          <w:noProof/>
        </w:rPr>
      </w:pPr>
      <w:r>
        <w:rPr>
          <w:noProof/>
        </w:rPr>
        <w:drawing>
          <wp:anchor distT="0" distB="0" distL="114300" distR="114300" simplePos="0" relativeHeight="251658240" behindDoc="1" locked="0" layoutInCell="1" allowOverlap="1" wp14:anchorId="586CC852" wp14:editId="4DC79305">
            <wp:simplePos x="0" y="0"/>
            <wp:positionH relativeFrom="column">
              <wp:posOffset>5067300</wp:posOffset>
            </wp:positionH>
            <wp:positionV relativeFrom="page">
              <wp:posOffset>302260</wp:posOffset>
            </wp:positionV>
            <wp:extent cx="1079500" cy="574040"/>
            <wp:effectExtent l="0" t="0" r="6350" b="0"/>
            <wp:wrapTight wrapText="bothSides">
              <wp:wrapPolygon edited="0">
                <wp:start x="3431" y="2150"/>
                <wp:lineTo x="762" y="10035"/>
                <wp:lineTo x="762" y="17204"/>
                <wp:lineTo x="9911" y="20788"/>
                <wp:lineTo x="12198" y="20788"/>
                <wp:lineTo x="20965" y="17204"/>
                <wp:lineTo x="21346" y="12186"/>
                <wp:lineTo x="5718" y="2150"/>
                <wp:lineTo x="3431" y="2150"/>
              </wp:wrapPolygon>
            </wp:wrapTight>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545" r="4099" b="10717"/>
                    <a:stretch/>
                  </pic:blipFill>
                  <pic:spPr bwMode="auto">
                    <a:xfrm>
                      <a:off x="0" y="0"/>
                      <a:ext cx="1079500" cy="57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B0291B" w14:textId="1A19F7C1" w:rsidR="00F716AD" w:rsidRPr="00D36DAF" w:rsidRDefault="00F716AD" w:rsidP="003B7D99">
      <w:pPr>
        <w:spacing w:after="0" w:line="240" w:lineRule="auto"/>
        <w:ind w:right="-589"/>
        <w:jc w:val="right"/>
        <w:rPr>
          <w:rFonts w:ascii="Arial" w:hAnsi="Arial" w:cs="Arial"/>
          <w:noProof/>
          <w:sz w:val="16"/>
          <w:szCs w:val="16"/>
        </w:rPr>
      </w:pPr>
    </w:p>
    <w:p w14:paraId="4C92BB1E" w14:textId="77777777" w:rsidR="00B04DAE" w:rsidRPr="00781AE0" w:rsidRDefault="00B04DAE" w:rsidP="006601CC">
      <w:pPr>
        <w:spacing w:after="0" w:line="240" w:lineRule="auto"/>
        <w:jc w:val="center"/>
        <w:rPr>
          <w:rFonts w:ascii="Sofia Pro Soft Regular" w:hAnsi="Sofia Pro Soft Regular"/>
          <w:sz w:val="4"/>
          <w:szCs w:val="4"/>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654"/>
      </w:tblGrid>
      <w:tr w:rsidR="00D10AD8" w:rsidRPr="00CC35D9" w14:paraId="44D755B9" w14:textId="77777777" w:rsidTr="0064614E">
        <w:tc>
          <w:tcPr>
            <w:tcW w:w="10206" w:type="dxa"/>
            <w:gridSpan w:val="2"/>
            <w:shd w:val="clear" w:color="auto" w:fill="FFC000"/>
          </w:tcPr>
          <w:p w14:paraId="352AC514" w14:textId="19CB1998" w:rsidR="00D10AD8" w:rsidRPr="001D4731" w:rsidRDefault="005F34D0" w:rsidP="001D4731">
            <w:pPr>
              <w:spacing w:before="120" w:after="120"/>
              <w:rPr>
                <w:rFonts w:ascii="Sofia Pro Soft Regular" w:hAnsi="Sofia Pro Soft Regular"/>
                <w:b/>
                <w:bCs/>
                <w:sz w:val="28"/>
                <w:szCs w:val="28"/>
              </w:rPr>
            </w:pPr>
            <w:r>
              <w:rPr>
                <w:rFonts w:ascii="Sofia Pro Soft Regular" w:hAnsi="Sofia Pro Soft Regular"/>
                <w:b/>
                <w:bCs/>
                <w:sz w:val="28"/>
                <w:szCs w:val="28"/>
              </w:rPr>
              <w:t>ROLE PROFILE</w:t>
            </w:r>
          </w:p>
        </w:tc>
      </w:tr>
      <w:tr w:rsidR="00B778FA" w:rsidRPr="00CC35D9" w14:paraId="7ADDF513" w14:textId="77777777" w:rsidTr="0064614E">
        <w:tc>
          <w:tcPr>
            <w:tcW w:w="2552" w:type="dxa"/>
          </w:tcPr>
          <w:p w14:paraId="482D5E3C" w14:textId="17EA862E" w:rsidR="00B778FA" w:rsidRPr="001E5E99" w:rsidRDefault="005F34D0" w:rsidP="007031BE">
            <w:pPr>
              <w:spacing w:before="80" w:after="80"/>
              <w:rPr>
                <w:rFonts w:ascii="Sofia Pro Soft Regular" w:hAnsi="Sofia Pro Soft Regular"/>
              </w:rPr>
            </w:pPr>
            <w:r>
              <w:rPr>
                <w:rFonts w:ascii="Sofia Pro Soft Regular" w:hAnsi="Sofia Pro Soft Regular"/>
              </w:rPr>
              <w:t xml:space="preserve">Role </w:t>
            </w:r>
          </w:p>
        </w:tc>
        <w:tc>
          <w:tcPr>
            <w:tcW w:w="7654" w:type="dxa"/>
          </w:tcPr>
          <w:p w14:paraId="0F84F5FF" w14:textId="4715441B" w:rsidR="00B778FA" w:rsidRPr="00161780" w:rsidRDefault="00161780" w:rsidP="005F7315">
            <w:pPr>
              <w:spacing w:before="80" w:after="80"/>
              <w:rPr>
                <w:rFonts w:ascii="Sofia Pro Soft Medium" w:hAnsi="Sofia Pro Soft Medium"/>
              </w:rPr>
            </w:pPr>
            <w:r w:rsidRPr="00161780">
              <w:rPr>
                <w:rFonts w:ascii="Sofia Pro Soft Medium" w:eastAsia="Times New Roman" w:hAnsi="Sofia Pro Soft Medium" w:cs="Arial"/>
                <w:sz w:val="24"/>
                <w:szCs w:val="24"/>
                <w:lang w:eastAsia="en-GB"/>
              </w:rPr>
              <w:t>Horticulture / Green Space Co-ordinator</w:t>
            </w:r>
          </w:p>
        </w:tc>
      </w:tr>
      <w:tr w:rsidR="00AB027F" w:rsidRPr="00CC35D9" w14:paraId="53F6C9E9" w14:textId="77777777" w:rsidTr="0064614E">
        <w:tc>
          <w:tcPr>
            <w:tcW w:w="2552" w:type="dxa"/>
          </w:tcPr>
          <w:p w14:paraId="2423FBBF" w14:textId="7633754E" w:rsidR="00AB027F" w:rsidRPr="001E5E99" w:rsidRDefault="00C9384D" w:rsidP="007031BE">
            <w:pPr>
              <w:spacing w:before="80" w:after="80"/>
              <w:rPr>
                <w:rFonts w:ascii="Sofia Pro Soft Regular" w:hAnsi="Sofia Pro Soft Regular"/>
              </w:rPr>
            </w:pPr>
            <w:r>
              <w:rPr>
                <w:rFonts w:ascii="Sofia Pro Soft Regular" w:hAnsi="Sofia Pro Soft Regular"/>
              </w:rPr>
              <w:t>Grade</w:t>
            </w:r>
          </w:p>
        </w:tc>
        <w:tc>
          <w:tcPr>
            <w:tcW w:w="7654" w:type="dxa"/>
          </w:tcPr>
          <w:p w14:paraId="137D962C" w14:textId="6430FBA3" w:rsidR="00AB027F" w:rsidRPr="00CC35D9" w:rsidRDefault="00F13F92" w:rsidP="005F7315">
            <w:pPr>
              <w:spacing w:before="80" w:after="80"/>
              <w:rPr>
                <w:rFonts w:ascii="Sofia Pro Soft Regular" w:hAnsi="Sofia Pro Soft Regular"/>
              </w:rPr>
            </w:pPr>
            <w:r>
              <w:rPr>
                <w:rFonts w:ascii="Sofia Pro Soft Regular" w:hAnsi="Sofia Pro Soft Regular"/>
              </w:rPr>
              <w:t xml:space="preserve">AS </w:t>
            </w:r>
            <w:r w:rsidR="00161780">
              <w:rPr>
                <w:rFonts w:ascii="Sofia Pro Soft Regular" w:hAnsi="Sofia Pro Soft Regular"/>
              </w:rPr>
              <w:t>2B1</w:t>
            </w:r>
            <w:r>
              <w:rPr>
                <w:rFonts w:ascii="Sofia Pro Soft Regular" w:hAnsi="Sofia Pro Soft Regular"/>
              </w:rPr>
              <w:t xml:space="preserve">  </w:t>
            </w:r>
            <w:r w:rsidRPr="00161780">
              <w:rPr>
                <w:rFonts w:ascii="Sofia Pro Soft Medium" w:hAnsi="Sofia Pro Soft Medium"/>
              </w:rPr>
              <w:t xml:space="preserve"> £</w:t>
            </w:r>
            <w:r w:rsidR="003362B9" w:rsidRPr="00161780">
              <w:rPr>
                <w:rFonts w:ascii="Sofia Pro Soft Medium" w:hAnsi="Sofia Pro Soft Medium"/>
              </w:rPr>
              <w:t xml:space="preserve"> </w:t>
            </w:r>
            <w:r w:rsidR="00161780" w:rsidRPr="00161780">
              <w:rPr>
                <w:rFonts w:ascii="Sofia Pro Soft Medium" w:eastAsia="Times New Roman" w:hAnsi="Sofia Pro Soft Medium" w:cs="Arial"/>
                <w:sz w:val="24"/>
                <w:szCs w:val="24"/>
                <w:lang w:eastAsia="en-GB"/>
              </w:rPr>
              <w:t>£13.77 per hour</w:t>
            </w:r>
          </w:p>
        </w:tc>
      </w:tr>
      <w:tr w:rsidR="00B778FA" w:rsidRPr="00CC35D9" w14:paraId="50A188E1" w14:textId="77777777" w:rsidTr="0064614E">
        <w:tc>
          <w:tcPr>
            <w:tcW w:w="2552" w:type="dxa"/>
          </w:tcPr>
          <w:p w14:paraId="21DB47F7" w14:textId="4851B6BD" w:rsidR="00B778FA" w:rsidRPr="001E5E99" w:rsidRDefault="00C9384D" w:rsidP="007031BE">
            <w:pPr>
              <w:spacing w:before="80" w:after="80"/>
              <w:rPr>
                <w:rFonts w:ascii="Sofia Pro Soft Regular" w:hAnsi="Sofia Pro Soft Regular"/>
              </w:rPr>
            </w:pPr>
            <w:r>
              <w:rPr>
                <w:rFonts w:ascii="Sofia Pro Soft Regular" w:hAnsi="Sofia Pro Soft Regular"/>
              </w:rPr>
              <w:t>Division/service</w:t>
            </w:r>
          </w:p>
        </w:tc>
        <w:tc>
          <w:tcPr>
            <w:tcW w:w="7654" w:type="dxa"/>
          </w:tcPr>
          <w:p w14:paraId="74648DD1" w14:textId="35571662" w:rsidR="00B778FA" w:rsidRPr="00161780" w:rsidRDefault="00161780" w:rsidP="005F7315">
            <w:pPr>
              <w:spacing w:before="80" w:after="80"/>
              <w:rPr>
                <w:rFonts w:ascii="Sofia Pro Soft Medium" w:hAnsi="Sofia Pro Soft Medium"/>
              </w:rPr>
            </w:pPr>
            <w:r w:rsidRPr="00161780">
              <w:rPr>
                <w:rFonts w:ascii="Sofia Pro Soft Medium" w:eastAsia="Times New Roman" w:hAnsi="Sofia Pro Soft Medium" w:cs="Arial"/>
                <w:sz w:val="24"/>
                <w:szCs w:val="24"/>
                <w:lang w:eastAsia="en-GB"/>
              </w:rPr>
              <w:t xml:space="preserve">Across Aspire </w:t>
            </w:r>
            <w:r>
              <w:rPr>
                <w:rFonts w:ascii="Sofia Pro Soft Medium" w:eastAsia="Times New Roman" w:hAnsi="Sofia Pro Soft Medium" w:cs="Arial"/>
                <w:sz w:val="24"/>
                <w:szCs w:val="24"/>
                <w:lang w:eastAsia="en-GB"/>
              </w:rPr>
              <w:t>S</w:t>
            </w:r>
            <w:r w:rsidRPr="00161780">
              <w:rPr>
                <w:rFonts w:ascii="Sofia Pro Soft Medium" w:eastAsia="Times New Roman" w:hAnsi="Sofia Pro Soft Medium" w:cs="Arial"/>
                <w:sz w:val="24"/>
                <w:szCs w:val="24"/>
                <w:lang w:eastAsia="en-GB"/>
              </w:rPr>
              <w:t>ervices</w:t>
            </w:r>
          </w:p>
        </w:tc>
      </w:tr>
      <w:tr w:rsidR="00B778FA" w:rsidRPr="00CC35D9" w14:paraId="740F9D38" w14:textId="77777777" w:rsidTr="0064614E">
        <w:tc>
          <w:tcPr>
            <w:tcW w:w="2552" w:type="dxa"/>
          </w:tcPr>
          <w:p w14:paraId="46F81BE2" w14:textId="19F2D849" w:rsidR="00B778FA" w:rsidRPr="001E5E99" w:rsidRDefault="00C9384D" w:rsidP="007031BE">
            <w:pPr>
              <w:spacing w:before="80" w:after="80"/>
              <w:rPr>
                <w:rFonts w:ascii="Sofia Pro Soft Regular" w:hAnsi="Sofia Pro Soft Regular"/>
              </w:rPr>
            </w:pPr>
            <w:r>
              <w:rPr>
                <w:rFonts w:ascii="Sofia Pro Soft Regular" w:hAnsi="Sofia Pro Soft Regular"/>
              </w:rPr>
              <w:t>Directly responsible to</w:t>
            </w:r>
          </w:p>
        </w:tc>
        <w:tc>
          <w:tcPr>
            <w:tcW w:w="7654" w:type="dxa"/>
          </w:tcPr>
          <w:p w14:paraId="375286F1" w14:textId="01B7330F" w:rsidR="00B778FA" w:rsidRPr="00161780" w:rsidRDefault="00161780" w:rsidP="005F7315">
            <w:pPr>
              <w:spacing w:before="80" w:after="80"/>
              <w:rPr>
                <w:rFonts w:ascii="Sofia Pro Soft Medium" w:hAnsi="Sofia Pro Soft Medium"/>
              </w:rPr>
            </w:pPr>
            <w:r w:rsidRPr="00161780">
              <w:rPr>
                <w:rFonts w:ascii="Sofia Pro Soft Medium" w:eastAsia="Times New Roman" w:hAnsi="Sofia Pro Soft Medium" w:cs="Arial"/>
                <w:sz w:val="24"/>
                <w:szCs w:val="24"/>
                <w:lang w:eastAsia="en-GB"/>
              </w:rPr>
              <w:t>Activity Programme &amp; Volunteering Team Leader</w:t>
            </w:r>
          </w:p>
        </w:tc>
      </w:tr>
      <w:tr w:rsidR="003A4698" w:rsidRPr="00CC35D9" w14:paraId="1EFF0C5C" w14:textId="77777777" w:rsidTr="0064614E">
        <w:tc>
          <w:tcPr>
            <w:tcW w:w="2552" w:type="dxa"/>
          </w:tcPr>
          <w:p w14:paraId="41C394C1" w14:textId="60783014" w:rsidR="003A4698" w:rsidRPr="001E5E99" w:rsidRDefault="00C9384D" w:rsidP="007031BE">
            <w:pPr>
              <w:spacing w:before="80" w:after="80"/>
              <w:rPr>
                <w:rFonts w:ascii="Sofia Pro Soft Regular" w:hAnsi="Sofia Pro Soft Regular"/>
              </w:rPr>
            </w:pPr>
            <w:r>
              <w:rPr>
                <w:rFonts w:ascii="Sofia Pro Soft Regular" w:hAnsi="Sofia Pro Soft Regular"/>
              </w:rPr>
              <w:t>Directly responsible for</w:t>
            </w:r>
          </w:p>
        </w:tc>
        <w:tc>
          <w:tcPr>
            <w:tcW w:w="7654" w:type="dxa"/>
          </w:tcPr>
          <w:p w14:paraId="072E8709" w14:textId="789002FD" w:rsidR="00B958C5" w:rsidRPr="0080085B" w:rsidRDefault="0080085B" w:rsidP="00B958C5">
            <w:pPr>
              <w:spacing w:before="80" w:after="80"/>
              <w:rPr>
                <w:rFonts w:ascii="Sofia Pro Soft Medium" w:hAnsi="Sofia Pro Soft Medium"/>
                <w:sz w:val="24"/>
                <w:szCs w:val="24"/>
              </w:rPr>
            </w:pPr>
            <w:r w:rsidRPr="0080085B">
              <w:rPr>
                <w:rStyle w:val="Strong"/>
                <w:rFonts w:ascii="Sofia Pro Soft Medium" w:hAnsi="Sofia Pro Soft Medium"/>
                <w:sz w:val="24"/>
                <w:szCs w:val="24"/>
              </w:rPr>
              <w:t>Planning, delivering, and coordinating therapeutic horticulture and green-space activities</w:t>
            </w:r>
            <w:r w:rsidRPr="0080085B">
              <w:rPr>
                <w:rFonts w:ascii="Sofia Pro Soft Medium" w:hAnsi="Sofia Pro Soft Medium"/>
                <w:sz w:val="24"/>
                <w:szCs w:val="24"/>
              </w:rPr>
              <w:t xml:space="preserve"> across Aspire services and the community — using gardening and nature-based projects to improve wellbeing, promote volunteering and employment opportunities, develop partnerships, secure funding, and maintain Aspire’s outdoor spaces in line with the organisation’s values.</w:t>
            </w:r>
          </w:p>
        </w:tc>
      </w:tr>
      <w:tr w:rsidR="003A4698" w:rsidRPr="00CC35D9" w14:paraId="34CBD3BA" w14:textId="77777777" w:rsidTr="0064614E">
        <w:tc>
          <w:tcPr>
            <w:tcW w:w="2552" w:type="dxa"/>
          </w:tcPr>
          <w:p w14:paraId="7A71D30B" w14:textId="70712D23" w:rsidR="003A4698" w:rsidRPr="001E5E99" w:rsidRDefault="00C9384D" w:rsidP="007031BE">
            <w:pPr>
              <w:spacing w:before="80" w:after="80"/>
              <w:rPr>
                <w:rFonts w:ascii="Sofia Pro Soft Regular" w:hAnsi="Sofia Pro Soft Regular"/>
              </w:rPr>
            </w:pPr>
            <w:r>
              <w:rPr>
                <w:rFonts w:ascii="Sofia Pro Soft Regular" w:hAnsi="Sofia Pro Soft Regular"/>
              </w:rPr>
              <w:t xml:space="preserve">Hours </w:t>
            </w:r>
          </w:p>
        </w:tc>
        <w:tc>
          <w:tcPr>
            <w:tcW w:w="7654" w:type="dxa"/>
          </w:tcPr>
          <w:p w14:paraId="7BBA4A93" w14:textId="254E4A12" w:rsidR="003A4698" w:rsidRPr="00CC35D9" w:rsidRDefault="00161780" w:rsidP="005F7315">
            <w:pPr>
              <w:spacing w:before="80" w:after="80"/>
              <w:rPr>
                <w:rFonts w:ascii="Sofia Pro Soft Regular" w:hAnsi="Sofia Pro Soft Regular"/>
              </w:rPr>
            </w:pPr>
            <w:r>
              <w:rPr>
                <w:rFonts w:ascii="Sofia Pro Soft Regular" w:hAnsi="Sofia Pro Soft Regular"/>
              </w:rPr>
              <w:t>30 Hours Per Week</w:t>
            </w:r>
          </w:p>
        </w:tc>
      </w:tr>
    </w:tbl>
    <w:p w14:paraId="150D9FCE" w14:textId="77777777" w:rsidR="00B2753B" w:rsidRPr="00315DB1" w:rsidRDefault="00B2753B" w:rsidP="00315DB1">
      <w:pPr>
        <w:spacing w:after="0" w:line="240" w:lineRule="auto"/>
        <w:rPr>
          <w:sz w:val="12"/>
          <w:szCs w:val="12"/>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5F6C6B" w:rsidRPr="00862852" w14:paraId="37BC3AEC" w14:textId="77777777" w:rsidTr="00B2753B">
        <w:tc>
          <w:tcPr>
            <w:tcW w:w="10206" w:type="dxa"/>
            <w:gridSpan w:val="2"/>
            <w:shd w:val="clear" w:color="auto" w:fill="FFC000"/>
          </w:tcPr>
          <w:p w14:paraId="4BEF55D2" w14:textId="03753D75" w:rsidR="003D7DDF" w:rsidRPr="00862852" w:rsidRDefault="005F6C6B" w:rsidP="00475326">
            <w:pPr>
              <w:spacing w:before="120" w:after="120"/>
              <w:ind w:right="-590"/>
              <w:rPr>
                <w:rFonts w:ascii="Sofia Pro Soft Regular" w:hAnsi="Sofia Pro Soft Regular"/>
                <w:b/>
                <w:bCs/>
              </w:rPr>
            </w:pPr>
            <w:r w:rsidRPr="00862852">
              <w:rPr>
                <w:rFonts w:ascii="Sofia Pro Soft Regular" w:hAnsi="Sofia Pro Soft Regular"/>
                <w:b/>
                <w:bCs/>
              </w:rPr>
              <w:t>Main duties and responsibilities</w:t>
            </w:r>
            <w:r w:rsidR="004F3ECF" w:rsidRPr="00862852">
              <w:rPr>
                <w:rFonts w:ascii="Sofia Pro Soft Regular" w:hAnsi="Sofia Pro Soft Regular"/>
                <w:b/>
                <w:bCs/>
              </w:rPr>
              <w:t>/accountabilities</w:t>
            </w:r>
          </w:p>
        </w:tc>
      </w:tr>
      <w:tr w:rsidR="004F3ECF" w:rsidRPr="00862852" w14:paraId="64577DA3" w14:textId="77777777" w:rsidTr="00B2753B">
        <w:tc>
          <w:tcPr>
            <w:tcW w:w="10206" w:type="dxa"/>
            <w:gridSpan w:val="2"/>
            <w:shd w:val="clear" w:color="auto" w:fill="00DAEB"/>
          </w:tcPr>
          <w:p w14:paraId="2C3ABC53" w14:textId="53073C88" w:rsidR="004F3ECF" w:rsidRPr="00862852" w:rsidRDefault="004F3ECF" w:rsidP="00577AF2">
            <w:pPr>
              <w:spacing w:before="60" w:after="60"/>
              <w:ind w:right="-590"/>
              <w:rPr>
                <w:rFonts w:ascii="Sofia Pro Soft Regular" w:hAnsi="Sofia Pro Soft Regular"/>
                <w:b/>
                <w:bCs/>
              </w:rPr>
            </w:pPr>
            <w:r w:rsidRPr="00862852">
              <w:rPr>
                <w:rFonts w:ascii="Sofia Pro Soft Regular" w:hAnsi="Sofia Pro Soft Regular"/>
                <w:b/>
                <w:bCs/>
              </w:rPr>
              <w:t>People</w:t>
            </w:r>
          </w:p>
        </w:tc>
      </w:tr>
      <w:tr w:rsidR="004F3ECF" w14:paraId="1189C7AA" w14:textId="77777777" w:rsidTr="00B2753B">
        <w:tc>
          <w:tcPr>
            <w:tcW w:w="567" w:type="dxa"/>
          </w:tcPr>
          <w:p w14:paraId="0B7BCCFB" w14:textId="77777777" w:rsidR="004F3ECF" w:rsidRDefault="004F3ECF" w:rsidP="00D73848">
            <w:pPr>
              <w:spacing w:before="120" w:after="120"/>
              <w:ind w:right="-590"/>
              <w:rPr>
                <w:rFonts w:ascii="Sofia Pro Soft Regular" w:hAnsi="Sofia Pro Soft Regular"/>
              </w:rPr>
            </w:pPr>
            <w:r>
              <w:rPr>
                <w:rFonts w:ascii="Sofia Pro Soft Regular" w:hAnsi="Sofia Pro Soft Regular"/>
              </w:rPr>
              <w:t>1</w:t>
            </w:r>
          </w:p>
        </w:tc>
        <w:tc>
          <w:tcPr>
            <w:tcW w:w="9639" w:type="dxa"/>
          </w:tcPr>
          <w:p w14:paraId="277368D7" w14:textId="509A484A" w:rsidR="008E1712" w:rsidRPr="0080085B" w:rsidRDefault="0080085B" w:rsidP="0080085B">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Design, deliver, and lead a programme of outdoor therapeutic and nature-based activities tailored to people with varying skills and abilities across Aspire’s community hubs and the wider community.</w:t>
            </w:r>
          </w:p>
        </w:tc>
      </w:tr>
      <w:tr w:rsidR="004F3ECF" w14:paraId="35DD1BED" w14:textId="77777777" w:rsidTr="00B2753B">
        <w:tc>
          <w:tcPr>
            <w:tcW w:w="567" w:type="dxa"/>
          </w:tcPr>
          <w:p w14:paraId="6DBD8A24" w14:textId="77777777" w:rsidR="004F3ECF" w:rsidRDefault="004F3ECF" w:rsidP="004724D0">
            <w:pPr>
              <w:spacing w:before="120" w:after="120"/>
              <w:ind w:right="-590"/>
              <w:rPr>
                <w:rFonts w:ascii="Sofia Pro Soft Regular" w:hAnsi="Sofia Pro Soft Regular"/>
              </w:rPr>
            </w:pPr>
            <w:r>
              <w:rPr>
                <w:rFonts w:ascii="Sofia Pro Soft Regular" w:hAnsi="Sofia Pro Soft Regular"/>
              </w:rPr>
              <w:t>2</w:t>
            </w:r>
          </w:p>
        </w:tc>
        <w:tc>
          <w:tcPr>
            <w:tcW w:w="9639" w:type="dxa"/>
          </w:tcPr>
          <w:p w14:paraId="1B696890" w14:textId="7522BC2F" w:rsidR="008E1712" w:rsidRPr="0080085B" w:rsidRDefault="0080085B" w:rsidP="0080085B">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Contribute to Aspire’s health and wellbeing strategy by using horticulture to support individuals’ mental, emotional, and social wellbeing, including the development of social prescribing opportunities.</w:t>
            </w:r>
          </w:p>
        </w:tc>
      </w:tr>
      <w:tr w:rsidR="00D06481" w14:paraId="3A7D2FB9" w14:textId="77777777" w:rsidTr="00B2753B">
        <w:tc>
          <w:tcPr>
            <w:tcW w:w="567" w:type="dxa"/>
          </w:tcPr>
          <w:p w14:paraId="62506EE9" w14:textId="6F9CA392" w:rsidR="00D06481" w:rsidRDefault="00D06481" w:rsidP="00D73848">
            <w:pPr>
              <w:spacing w:before="120" w:after="120"/>
              <w:ind w:right="-590"/>
              <w:rPr>
                <w:rFonts w:ascii="Sofia Pro Soft Regular" w:hAnsi="Sofia Pro Soft Regular"/>
              </w:rPr>
            </w:pPr>
            <w:r>
              <w:rPr>
                <w:rFonts w:ascii="Sofia Pro Soft Regular" w:hAnsi="Sofia Pro Soft Regular"/>
              </w:rPr>
              <w:t>3</w:t>
            </w:r>
          </w:p>
        </w:tc>
        <w:tc>
          <w:tcPr>
            <w:tcW w:w="9639" w:type="dxa"/>
          </w:tcPr>
          <w:p w14:paraId="42BBD23C" w14:textId="11772F25" w:rsidR="008E1712" w:rsidRPr="0080085B" w:rsidRDefault="0080085B" w:rsidP="00161780">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Develop domestic and community gardening initiatives, including exploratory work for a potential gardening service.</w:t>
            </w:r>
          </w:p>
        </w:tc>
      </w:tr>
      <w:tr w:rsidR="00D06481" w14:paraId="51982E67" w14:textId="77777777" w:rsidTr="00B2753B">
        <w:tc>
          <w:tcPr>
            <w:tcW w:w="567" w:type="dxa"/>
          </w:tcPr>
          <w:p w14:paraId="65066303" w14:textId="563911B0" w:rsidR="00D06481" w:rsidRDefault="00D06481" w:rsidP="00D73848">
            <w:pPr>
              <w:spacing w:before="120" w:after="120"/>
              <w:ind w:right="-590"/>
              <w:rPr>
                <w:rFonts w:ascii="Sofia Pro Soft Regular" w:hAnsi="Sofia Pro Soft Regular"/>
              </w:rPr>
            </w:pPr>
            <w:r>
              <w:rPr>
                <w:rFonts w:ascii="Sofia Pro Soft Regular" w:hAnsi="Sofia Pro Soft Regular"/>
              </w:rPr>
              <w:t>4</w:t>
            </w:r>
          </w:p>
        </w:tc>
        <w:tc>
          <w:tcPr>
            <w:tcW w:w="9639" w:type="dxa"/>
          </w:tcPr>
          <w:p w14:paraId="41115935" w14:textId="0C65D62C" w:rsidR="0080085B" w:rsidRPr="0080085B" w:rsidRDefault="0080085B" w:rsidP="00161780">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Support individuals to access volunteering and employment through horticulture and green-</w:t>
            </w:r>
            <w:r>
              <w:rPr>
                <w:rFonts w:ascii="Sofia Pro Soft Medium" w:eastAsia="Times New Roman" w:hAnsi="Sofia Pro Soft Medium" w:cs="Times New Roman"/>
                <w:sz w:val="24"/>
                <w:szCs w:val="24"/>
                <w:lang w:eastAsia="en-GB"/>
              </w:rPr>
              <w:t>s</w:t>
            </w:r>
            <w:r w:rsidRPr="0080085B">
              <w:rPr>
                <w:rFonts w:ascii="Sofia Pro Soft Medium" w:eastAsia="Times New Roman" w:hAnsi="Sofia Pro Soft Medium" w:cs="Times New Roman"/>
                <w:sz w:val="24"/>
                <w:szCs w:val="24"/>
                <w:lang w:eastAsia="en-GB"/>
              </w:rPr>
              <w:t>pace activities</w:t>
            </w:r>
            <w:r>
              <w:rPr>
                <w:rFonts w:ascii="Sofia Pro Soft Medium" w:eastAsia="Times New Roman" w:hAnsi="Sofia Pro Soft Medium" w:cs="Times New Roman"/>
                <w:sz w:val="24"/>
                <w:szCs w:val="24"/>
                <w:lang w:eastAsia="en-GB"/>
              </w:rPr>
              <w:t>.</w:t>
            </w:r>
          </w:p>
        </w:tc>
      </w:tr>
      <w:tr w:rsidR="00D06481" w:rsidRPr="00862852" w14:paraId="43E33ADA" w14:textId="77777777" w:rsidTr="00B2753B">
        <w:tc>
          <w:tcPr>
            <w:tcW w:w="10206" w:type="dxa"/>
            <w:gridSpan w:val="2"/>
            <w:shd w:val="clear" w:color="auto" w:fill="00DAEB"/>
          </w:tcPr>
          <w:p w14:paraId="5C805FAC" w14:textId="3279107A" w:rsidR="00D06481" w:rsidRPr="00862852" w:rsidRDefault="00D06481" w:rsidP="00577AF2">
            <w:pPr>
              <w:spacing w:before="60" w:after="60"/>
              <w:ind w:right="-590"/>
              <w:rPr>
                <w:rFonts w:ascii="Sofia Pro Soft Regular" w:hAnsi="Sofia Pro Soft Regular"/>
                <w:b/>
                <w:bCs/>
              </w:rPr>
            </w:pPr>
            <w:r w:rsidRPr="00862852">
              <w:rPr>
                <w:rFonts w:ascii="Sofia Pro Soft Regular" w:hAnsi="Sofia Pro Soft Regular"/>
                <w:b/>
                <w:bCs/>
              </w:rPr>
              <w:t xml:space="preserve">Finance &amp; </w:t>
            </w:r>
            <w:r w:rsidR="00662206">
              <w:rPr>
                <w:rFonts w:ascii="Sofia Pro Soft Regular" w:hAnsi="Sofia Pro Soft Regular"/>
                <w:b/>
                <w:bCs/>
              </w:rPr>
              <w:t>operations</w:t>
            </w:r>
          </w:p>
        </w:tc>
      </w:tr>
      <w:tr w:rsidR="00D06481" w14:paraId="2A3923F7" w14:textId="77777777" w:rsidTr="00B2753B">
        <w:tc>
          <w:tcPr>
            <w:tcW w:w="567" w:type="dxa"/>
          </w:tcPr>
          <w:p w14:paraId="7F559036" w14:textId="77777777" w:rsidR="00D06481" w:rsidRDefault="00D06481" w:rsidP="00D73848">
            <w:pPr>
              <w:spacing w:before="120" w:after="120"/>
              <w:ind w:right="-590"/>
              <w:rPr>
                <w:rFonts w:ascii="Sofia Pro Soft Regular" w:hAnsi="Sofia Pro Soft Regular"/>
              </w:rPr>
            </w:pPr>
            <w:r>
              <w:rPr>
                <w:rFonts w:ascii="Sofia Pro Soft Regular" w:hAnsi="Sofia Pro Soft Regular"/>
              </w:rPr>
              <w:t>1</w:t>
            </w:r>
          </w:p>
        </w:tc>
        <w:tc>
          <w:tcPr>
            <w:tcW w:w="9639" w:type="dxa"/>
          </w:tcPr>
          <w:p w14:paraId="108A71B7" w14:textId="430D9FE7" w:rsidR="00D06481" w:rsidRPr="0080085B" w:rsidRDefault="0080085B" w:rsidP="00161780">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Identify and apply for relevant grants and funding streams.</w:t>
            </w:r>
          </w:p>
        </w:tc>
      </w:tr>
      <w:tr w:rsidR="00D06481" w14:paraId="5293EC21" w14:textId="77777777" w:rsidTr="00B2753B">
        <w:tc>
          <w:tcPr>
            <w:tcW w:w="567" w:type="dxa"/>
          </w:tcPr>
          <w:p w14:paraId="6D259431" w14:textId="77777777" w:rsidR="00D06481" w:rsidRDefault="00D06481" w:rsidP="00D73848">
            <w:pPr>
              <w:spacing w:before="120" w:after="120"/>
              <w:ind w:right="-590"/>
              <w:rPr>
                <w:rFonts w:ascii="Sofia Pro Soft Regular" w:hAnsi="Sofia Pro Soft Regular"/>
              </w:rPr>
            </w:pPr>
            <w:r>
              <w:rPr>
                <w:rFonts w:ascii="Sofia Pro Soft Regular" w:hAnsi="Sofia Pro Soft Regular"/>
              </w:rPr>
              <w:t>2</w:t>
            </w:r>
          </w:p>
        </w:tc>
        <w:tc>
          <w:tcPr>
            <w:tcW w:w="9639" w:type="dxa"/>
          </w:tcPr>
          <w:p w14:paraId="55B3175B" w14:textId="7CBC3E80" w:rsidR="00D06481" w:rsidRPr="0080085B" w:rsidRDefault="0080085B" w:rsidP="00161780">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Coordinate maintenance and development of Aspire’s green space areas.</w:t>
            </w:r>
          </w:p>
        </w:tc>
      </w:tr>
      <w:tr w:rsidR="00D06481" w14:paraId="28CAB9D7" w14:textId="77777777" w:rsidTr="00B2753B">
        <w:tc>
          <w:tcPr>
            <w:tcW w:w="567" w:type="dxa"/>
          </w:tcPr>
          <w:p w14:paraId="0FD68150" w14:textId="77777777" w:rsidR="00D06481" w:rsidRDefault="00D06481" w:rsidP="00D73848">
            <w:pPr>
              <w:spacing w:before="120" w:after="120"/>
              <w:ind w:right="-590"/>
              <w:rPr>
                <w:rFonts w:ascii="Sofia Pro Soft Regular" w:hAnsi="Sofia Pro Soft Regular"/>
              </w:rPr>
            </w:pPr>
            <w:r>
              <w:rPr>
                <w:rFonts w:ascii="Sofia Pro Soft Regular" w:hAnsi="Sofia Pro Soft Regular"/>
              </w:rPr>
              <w:t>3</w:t>
            </w:r>
          </w:p>
        </w:tc>
        <w:tc>
          <w:tcPr>
            <w:tcW w:w="9639" w:type="dxa"/>
          </w:tcPr>
          <w:p w14:paraId="332B8CF1" w14:textId="5CB6AFAE" w:rsidR="00D06481" w:rsidRPr="0080085B" w:rsidRDefault="0080085B" w:rsidP="00161780">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Encourage formation of gardening groups and promote shared ownership of green spaces.</w:t>
            </w:r>
          </w:p>
        </w:tc>
      </w:tr>
      <w:tr w:rsidR="00D06481" w14:paraId="1E0EA76A" w14:textId="77777777" w:rsidTr="00B2753B">
        <w:tc>
          <w:tcPr>
            <w:tcW w:w="567" w:type="dxa"/>
          </w:tcPr>
          <w:p w14:paraId="0448411B" w14:textId="77777777" w:rsidR="00D06481" w:rsidRDefault="00D06481" w:rsidP="00D73848">
            <w:pPr>
              <w:spacing w:before="120" w:after="120"/>
              <w:ind w:right="-590"/>
              <w:rPr>
                <w:rFonts w:ascii="Sofia Pro Soft Regular" w:hAnsi="Sofia Pro Soft Regular"/>
              </w:rPr>
            </w:pPr>
            <w:r>
              <w:rPr>
                <w:rFonts w:ascii="Sofia Pro Soft Regular" w:hAnsi="Sofia Pro Soft Regular"/>
              </w:rPr>
              <w:t>4</w:t>
            </w:r>
          </w:p>
        </w:tc>
        <w:tc>
          <w:tcPr>
            <w:tcW w:w="9639" w:type="dxa"/>
          </w:tcPr>
          <w:p w14:paraId="62F64DAC" w14:textId="677E97BA" w:rsidR="00D06481" w:rsidRPr="0080085B" w:rsidRDefault="0080085B" w:rsidP="0080085B">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Monitor budgets for horticultural projects, ensuring cost-effective delivery.</w:t>
            </w:r>
          </w:p>
        </w:tc>
      </w:tr>
      <w:tr w:rsidR="00662206" w14:paraId="4D6BE96B" w14:textId="77777777" w:rsidTr="00B2753B">
        <w:tc>
          <w:tcPr>
            <w:tcW w:w="567" w:type="dxa"/>
          </w:tcPr>
          <w:p w14:paraId="1D067A27" w14:textId="3FE68BE8" w:rsidR="00662206" w:rsidRDefault="00662206" w:rsidP="00D73848">
            <w:pPr>
              <w:spacing w:before="120" w:after="120"/>
              <w:ind w:right="-590"/>
              <w:rPr>
                <w:rFonts w:ascii="Sofia Pro Soft Regular" w:hAnsi="Sofia Pro Soft Regular"/>
              </w:rPr>
            </w:pPr>
            <w:r>
              <w:rPr>
                <w:rFonts w:ascii="Sofia Pro Soft Regular" w:hAnsi="Sofia Pro Soft Regular"/>
              </w:rPr>
              <w:t>5</w:t>
            </w:r>
          </w:p>
        </w:tc>
        <w:tc>
          <w:tcPr>
            <w:tcW w:w="9639" w:type="dxa"/>
          </w:tcPr>
          <w:p w14:paraId="7F160FB7" w14:textId="39D5FEAC" w:rsidR="0080085B" w:rsidRPr="0080085B" w:rsidRDefault="0080085B" w:rsidP="0080085B">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Monitor budgets for horticultural projects, ensuring cost-effective delivery.</w:t>
            </w:r>
          </w:p>
          <w:p w14:paraId="1C88F6AC" w14:textId="607DE1DC" w:rsidR="008E1712" w:rsidRPr="005F7315" w:rsidRDefault="008E1712" w:rsidP="008E1712">
            <w:pPr>
              <w:spacing w:before="60" w:after="60"/>
              <w:ind w:right="622"/>
              <w:jc w:val="both"/>
              <w:rPr>
                <w:rFonts w:ascii="Sofia Pro Soft Regular" w:hAnsi="Sofia Pro Soft Regular"/>
                <w:bCs/>
                <w:sz w:val="2"/>
                <w:szCs w:val="2"/>
              </w:rPr>
            </w:pPr>
          </w:p>
        </w:tc>
      </w:tr>
    </w:tbl>
    <w:p w14:paraId="55D87A17" w14:textId="77777777" w:rsidR="00CD4ACE" w:rsidRDefault="00CD4ACE" w:rsidP="00472F6F">
      <w:pPr>
        <w:spacing w:after="0" w:line="240" w:lineRule="auto"/>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7845A9" w:rsidRPr="00862852" w14:paraId="18ABFEE6" w14:textId="77777777" w:rsidTr="00B2753B">
        <w:tc>
          <w:tcPr>
            <w:tcW w:w="10206" w:type="dxa"/>
            <w:gridSpan w:val="2"/>
            <w:shd w:val="clear" w:color="auto" w:fill="00DAEB"/>
          </w:tcPr>
          <w:p w14:paraId="159BE4FA" w14:textId="58E35AD4" w:rsidR="007845A9" w:rsidRPr="00862852" w:rsidRDefault="007845A9" w:rsidP="00577AF2">
            <w:pPr>
              <w:spacing w:before="60" w:after="60"/>
              <w:ind w:right="-590"/>
              <w:rPr>
                <w:rFonts w:ascii="Sofia Pro Soft Regular" w:hAnsi="Sofia Pro Soft Regular"/>
                <w:b/>
                <w:bCs/>
              </w:rPr>
            </w:pPr>
            <w:r w:rsidRPr="00862852">
              <w:rPr>
                <w:rFonts w:ascii="Sofia Pro Soft Regular" w:hAnsi="Sofia Pro Soft Regular"/>
                <w:b/>
                <w:bCs/>
              </w:rPr>
              <w:t>Performance</w:t>
            </w:r>
            <w:r w:rsidR="00662206">
              <w:rPr>
                <w:rFonts w:ascii="Sofia Pro Soft Regular" w:hAnsi="Sofia Pro Soft Regular"/>
                <w:b/>
                <w:bCs/>
              </w:rPr>
              <w:t xml:space="preserve"> &amp; quality</w:t>
            </w:r>
          </w:p>
        </w:tc>
      </w:tr>
      <w:tr w:rsidR="007845A9" w14:paraId="733B14B4" w14:textId="77777777" w:rsidTr="00B2753B">
        <w:tc>
          <w:tcPr>
            <w:tcW w:w="567" w:type="dxa"/>
          </w:tcPr>
          <w:p w14:paraId="195E7A40" w14:textId="77777777" w:rsidR="007845A9" w:rsidRDefault="007845A9" w:rsidP="00D73848">
            <w:pPr>
              <w:spacing w:before="120" w:after="120"/>
              <w:ind w:right="-590"/>
              <w:rPr>
                <w:rFonts w:ascii="Sofia Pro Soft Regular" w:hAnsi="Sofia Pro Soft Regular"/>
              </w:rPr>
            </w:pPr>
            <w:r>
              <w:rPr>
                <w:rFonts w:ascii="Sofia Pro Soft Regular" w:hAnsi="Sofia Pro Soft Regular"/>
              </w:rPr>
              <w:t>1</w:t>
            </w:r>
          </w:p>
        </w:tc>
        <w:tc>
          <w:tcPr>
            <w:tcW w:w="9639" w:type="dxa"/>
          </w:tcPr>
          <w:p w14:paraId="5884A1AB" w14:textId="5FFB5CE5" w:rsidR="007845A9" w:rsidRPr="0080085B" w:rsidRDefault="0080085B" w:rsidP="0080085B">
            <w:pPr>
              <w:spacing w:before="100" w:beforeAutospacing="1" w:after="100" w:afterAutospacing="1"/>
              <w:rPr>
                <w:rFonts w:ascii="Sofia Pro Soft Medium" w:eastAsia="Times New Roman" w:hAnsi="Sofia Pro Soft Medium" w:cs="Arial"/>
                <w:sz w:val="24"/>
                <w:szCs w:val="24"/>
                <w:lang w:eastAsia="en-GB"/>
              </w:rPr>
            </w:pPr>
            <w:r w:rsidRPr="0080085B">
              <w:rPr>
                <w:rFonts w:ascii="Sofia Pro Soft Medium" w:eastAsia="Times New Roman" w:hAnsi="Sofia Pro Soft Medium" w:cs="Times New Roman"/>
                <w:sz w:val="24"/>
                <w:szCs w:val="24"/>
                <w:lang w:eastAsia="en-GB"/>
              </w:rPr>
              <w:t>Manage workload and deadlines effectively, ensuring agreed outcomes are met</w:t>
            </w:r>
            <w:r w:rsidRPr="0080085B">
              <w:rPr>
                <w:rFonts w:ascii="Sofia Pro Soft Medium" w:eastAsia="Times New Roman" w:hAnsi="Sofia Pro Soft Medium" w:cs="Times New Roman"/>
                <w:sz w:val="24"/>
                <w:szCs w:val="24"/>
                <w:lang w:eastAsia="en-GB"/>
              </w:rPr>
              <w:t>.</w:t>
            </w:r>
          </w:p>
        </w:tc>
      </w:tr>
      <w:tr w:rsidR="007845A9" w14:paraId="59617EC6" w14:textId="77777777" w:rsidTr="00B2753B">
        <w:tc>
          <w:tcPr>
            <w:tcW w:w="567" w:type="dxa"/>
          </w:tcPr>
          <w:p w14:paraId="3C9639B2" w14:textId="77777777" w:rsidR="007845A9" w:rsidRDefault="007845A9" w:rsidP="00D73848">
            <w:pPr>
              <w:spacing w:before="120" w:after="120"/>
              <w:ind w:right="-590"/>
              <w:rPr>
                <w:rFonts w:ascii="Sofia Pro Soft Regular" w:hAnsi="Sofia Pro Soft Regular"/>
              </w:rPr>
            </w:pPr>
            <w:r>
              <w:rPr>
                <w:rFonts w:ascii="Sofia Pro Soft Regular" w:hAnsi="Sofia Pro Soft Regular"/>
              </w:rPr>
              <w:lastRenderedPageBreak/>
              <w:t>2</w:t>
            </w:r>
          </w:p>
        </w:tc>
        <w:tc>
          <w:tcPr>
            <w:tcW w:w="9639" w:type="dxa"/>
          </w:tcPr>
          <w:p w14:paraId="6A3048B0" w14:textId="2CC9FE1C" w:rsidR="007845A9" w:rsidRPr="0080085B" w:rsidRDefault="0080085B" w:rsidP="00161780">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Produce timely reports and data to support service improvement and demonstrate impact.</w:t>
            </w:r>
          </w:p>
        </w:tc>
      </w:tr>
      <w:tr w:rsidR="007845A9" w14:paraId="10D9DAF6" w14:textId="77777777" w:rsidTr="00B2753B">
        <w:tc>
          <w:tcPr>
            <w:tcW w:w="567" w:type="dxa"/>
          </w:tcPr>
          <w:p w14:paraId="0C494EEB" w14:textId="77777777" w:rsidR="007845A9" w:rsidRDefault="007845A9" w:rsidP="00D73848">
            <w:pPr>
              <w:spacing w:before="120" w:after="120"/>
              <w:ind w:right="-590"/>
              <w:rPr>
                <w:rFonts w:ascii="Sofia Pro Soft Regular" w:hAnsi="Sofia Pro Soft Regular"/>
              </w:rPr>
            </w:pPr>
            <w:r>
              <w:rPr>
                <w:rFonts w:ascii="Sofia Pro Soft Regular" w:hAnsi="Sofia Pro Soft Regular"/>
              </w:rPr>
              <w:t>3</w:t>
            </w:r>
          </w:p>
        </w:tc>
        <w:tc>
          <w:tcPr>
            <w:tcW w:w="9639" w:type="dxa"/>
          </w:tcPr>
          <w:p w14:paraId="736550CE" w14:textId="5C2653A9" w:rsidR="008764EC" w:rsidRPr="0080085B" w:rsidRDefault="0080085B" w:rsidP="00161780">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Ensure all activities comply with safeguarding, health &amp; safety, and data protection legislation.</w:t>
            </w:r>
          </w:p>
        </w:tc>
      </w:tr>
      <w:tr w:rsidR="00161780" w14:paraId="422F9F7E" w14:textId="77777777" w:rsidTr="00B2753B">
        <w:tc>
          <w:tcPr>
            <w:tcW w:w="567" w:type="dxa"/>
          </w:tcPr>
          <w:p w14:paraId="125E24CF" w14:textId="38066CDB" w:rsidR="00161780" w:rsidRDefault="00161780" w:rsidP="00D73848">
            <w:pPr>
              <w:spacing w:before="120" w:after="120"/>
              <w:ind w:right="-590"/>
              <w:rPr>
                <w:rFonts w:ascii="Sofia Pro Soft Regular" w:hAnsi="Sofia Pro Soft Regular"/>
              </w:rPr>
            </w:pPr>
            <w:r>
              <w:rPr>
                <w:rFonts w:ascii="Sofia Pro Soft Regular" w:hAnsi="Sofia Pro Soft Regular"/>
              </w:rPr>
              <w:t>4</w:t>
            </w:r>
          </w:p>
        </w:tc>
        <w:tc>
          <w:tcPr>
            <w:tcW w:w="9639" w:type="dxa"/>
          </w:tcPr>
          <w:p w14:paraId="40B6DC56" w14:textId="125E8DC0" w:rsidR="00161780" w:rsidRPr="0080085B" w:rsidRDefault="0080085B" w:rsidP="00161780">
            <w:pPr>
              <w:spacing w:before="100" w:beforeAutospacing="1" w:after="100" w:afterAutospacing="1"/>
              <w:rPr>
                <w:rFonts w:ascii="Sofia Pro Soft Medium" w:eastAsia="Times New Roman" w:hAnsi="Sofia Pro Soft Medium" w:cs="Arial"/>
                <w:sz w:val="24"/>
                <w:szCs w:val="24"/>
                <w:lang w:eastAsia="en-GB"/>
              </w:rPr>
            </w:pPr>
            <w:r w:rsidRPr="0080085B">
              <w:rPr>
                <w:rFonts w:ascii="Sofia Pro Soft Medium" w:eastAsia="Times New Roman" w:hAnsi="Sofia Pro Soft Medium" w:cs="Times New Roman"/>
                <w:sz w:val="24"/>
                <w:szCs w:val="24"/>
                <w:lang w:eastAsia="en-GB"/>
              </w:rPr>
              <w:t>Coordinate and deliver therapeutic horticultural and green space activities across Aspire services</w:t>
            </w:r>
          </w:p>
        </w:tc>
      </w:tr>
      <w:tr w:rsidR="007845A9" w14:paraId="64CF2A58" w14:textId="77777777" w:rsidTr="00B2753B">
        <w:tc>
          <w:tcPr>
            <w:tcW w:w="567" w:type="dxa"/>
          </w:tcPr>
          <w:p w14:paraId="10B1C70B" w14:textId="0F5AD70F" w:rsidR="007845A9" w:rsidRDefault="00161780" w:rsidP="00D73848">
            <w:pPr>
              <w:spacing w:before="120" w:after="120"/>
              <w:ind w:right="-590"/>
              <w:rPr>
                <w:rFonts w:ascii="Sofia Pro Soft Regular" w:hAnsi="Sofia Pro Soft Regular"/>
              </w:rPr>
            </w:pPr>
            <w:r>
              <w:rPr>
                <w:rFonts w:ascii="Sofia Pro Soft Regular" w:hAnsi="Sofia Pro Soft Regular"/>
              </w:rPr>
              <w:t>5</w:t>
            </w:r>
          </w:p>
        </w:tc>
        <w:tc>
          <w:tcPr>
            <w:tcW w:w="9639" w:type="dxa"/>
          </w:tcPr>
          <w:p w14:paraId="0F2DA2E7" w14:textId="4564576B" w:rsidR="007845A9" w:rsidRPr="0080085B" w:rsidRDefault="0080085B" w:rsidP="0080085B">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Monitor and evaluate activities, evidencing social value and positive outcomes.</w:t>
            </w:r>
          </w:p>
        </w:tc>
      </w:tr>
      <w:tr w:rsidR="007845A9" w14:paraId="7A3299CE" w14:textId="77777777" w:rsidTr="00B2753B">
        <w:tc>
          <w:tcPr>
            <w:tcW w:w="567" w:type="dxa"/>
          </w:tcPr>
          <w:p w14:paraId="7A98552C" w14:textId="31CB756C" w:rsidR="007845A9" w:rsidRDefault="00161780" w:rsidP="00D73848">
            <w:pPr>
              <w:spacing w:before="120" w:after="120"/>
              <w:ind w:right="-590"/>
              <w:rPr>
                <w:rFonts w:ascii="Sofia Pro Soft Regular" w:hAnsi="Sofia Pro Soft Regular"/>
              </w:rPr>
            </w:pPr>
            <w:r>
              <w:rPr>
                <w:rFonts w:ascii="Sofia Pro Soft Regular" w:hAnsi="Sofia Pro Soft Regular"/>
              </w:rPr>
              <w:t>6</w:t>
            </w:r>
          </w:p>
        </w:tc>
        <w:tc>
          <w:tcPr>
            <w:tcW w:w="9639" w:type="dxa"/>
          </w:tcPr>
          <w:p w14:paraId="410865B5" w14:textId="357A7DF0" w:rsidR="007845A9" w:rsidRPr="0080085B" w:rsidRDefault="0080085B" w:rsidP="0080085B">
            <w:pPr>
              <w:spacing w:before="100" w:beforeAutospacing="1" w:after="100" w:afterAutospacing="1"/>
              <w:rPr>
                <w:rFonts w:ascii="Times New Roman" w:eastAsia="Times New Roman" w:hAnsi="Times New Roman" w:cs="Times New Roman"/>
                <w:sz w:val="24"/>
                <w:szCs w:val="24"/>
                <w:lang w:eastAsia="en-GB"/>
              </w:rPr>
            </w:pPr>
            <w:r w:rsidRPr="0080085B">
              <w:rPr>
                <w:rFonts w:ascii="Sofia Pro Soft Medium" w:eastAsia="Times New Roman" w:hAnsi="Sofia Pro Soft Medium" w:cs="Times New Roman"/>
                <w:sz w:val="24"/>
                <w:szCs w:val="24"/>
                <w:lang w:eastAsia="en-GB"/>
              </w:rPr>
              <w:t>Work in line with Aspire’s mission, vision, and values, and promote equality, diversity, and inclusion</w:t>
            </w:r>
            <w:r w:rsidRPr="0080085B">
              <w:rPr>
                <w:rFonts w:ascii="Times New Roman" w:eastAsia="Times New Roman" w:hAnsi="Times New Roman" w:cs="Times New Roman"/>
                <w:sz w:val="24"/>
                <w:szCs w:val="24"/>
                <w:lang w:eastAsia="en-GB"/>
              </w:rPr>
              <w:t>.</w:t>
            </w:r>
          </w:p>
        </w:tc>
      </w:tr>
    </w:tbl>
    <w:p w14:paraId="68ACCD50" w14:textId="484D7105" w:rsidR="00F13F92" w:rsidRPr="00F13F92" w:rsidRDefault="00F13F92" w:rsidP="00F13F92">
      <w:pPr>
        <w:tabs>
          <w:tab w:val="left" w:pos="7656"/>
        </w:tabs>
      </w:pPr>
      <w:r>
        <w:tab/>
      </w: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0039D9" w:rsidRPr="00862852" w14:paraId="20DB16F5" w14:textId="77777777" w:rsidTr="00B2753B">
        <w:tc>
          <w:tcPr>
            <w:tcW w:w="10206" w:type="dxa"/>
            <w:gridSpan w:val="2"/>
            <w:shd w:val="clear" w:color="auto" w:fill="00DAEB"/>
          </w:tcPr>
          <w:p w14:paraId="05156547" w14:textId="004C9CFB" w:rsidR="000039D9" w:rsidRPr="00862852" w:rsidRDefault="00B264E3" w:rsidP="007B2D12">
            <w:pPr>
              <w:spacing w:before="60" w:after="60"/>
              <w:ind w:right="-590"/>
              <w:rPr>
                <w:rFonts w:ascii="Sofia Pro Soft Regular" w:hAnsi="Sofia Pro Soft Regular"/>
                <w:b/>
                <w:bCs/>
              </w:rPr>
            </w:pPr>
            <w:r>
              <w:rPr>
                <w:rFonts w:ascii="Sofia Pro Soft Regular" w:hAnsi="Sofia Pro Soft Regular"/>
                <w:b/>
                <w:bCs/>
              </w:rPr>
              <w:t>Planning</w:t>
            </w:r>
          </w:p>
        </w:tc>
      </w:tr>
      <w:tr w:rsidR="000039D9" w14:paraId="2C36B4B1" w14:textId="77777777" w:rsidTr="00B2753B">
        <w:tc>
          <w:tcPr>
            <w:tcW w:w="567" w:type="dxa"/>
          </w:tcPr>
          <w:p w14:paraId="100C7765" w14:textId="77777777" w:rsidR="000039D9" w:rsidRDefault="000039D9" w:rsidP="00E864A9">
            <w:pPr>
              <w:spacing w:before="20" w:after="20"/>
              <w:ind w:right="-590"/>
              <w:rPr>
                <w:rFonts w:ascii="Sofia Pro Soft Regular" w:hAnsi="Sofia Pro Soft Regular"/>
              </w:rPr>
            </w:pPr>
            <w:r>
              <w:rPr>
                <w:rFonts w:ascii="Sofia Pro Soft Regular" w:hAnsi="Sofia Pro Soft Regular"/>
              </w:rPr>
              <w:t>1</w:t>
            </w:r>
          </w:p>
        </w:tc>
        <w:tc>
          <w:tcPr>
            <w:tcW w:w="9639" w:type="dxa"/>
          </w:tcPr>
          <w:p w14:paraId="494D0E9F" w14:textId="6DF055E4" w:rsidR="009D6F8F" w:rsidRPr="0080085B" w:rsidRDefault="0080085B" w:rsidP="00161780">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Map current green space and horticulture-related community offers and assets across Salford.</w:t>
            </w:r>
          </w:p>
        </w:tc>
      </w:tr>
      <w:tr w:rsidR="000039D9" w14:paraId="5BAB0542" w14:textId="77777777" w:rsidTr="00B2753B">
        <w:tc>
          <w:tcPr>
            <w:tcW w:w="567" w:type="dxa"/>
          </w:tcPr>
          <w:p w14:paraId="49BEB65A" w14:textId="77777777" w:rsidR="000039D9" w:rsidRDefault="000039D9" w:rsidP="00E864A9">
            <w:pPr>
              <w:spacing w:before="20" w:after="20"/>
              <w:ind w:right="-590"/>
              <w:rPr>
                <w:rFonts w:ascii="Sofia Pro Soft Regular" w:hAnsi="Sofia Pro Soft Regular"/>
              </w:rPr>
            </w:pPr>
            <w:r>
              <w:rPr>
                <w:rFonts w:ascii="Sofia Pro Soft Regular" w:hAnsi="Sofia Pro Soft Regular"/>
              </w:rPr>
              <w:t>2</w:t>
            </w:r>
          </w:p>
        </w:tc>
        <w:tc>
          <w:tcPr>
            <w:tcW w:w="9639" w:type="dxa"/>
          </w:tcPr>
          <w:p w14:paraId="3466828C" w14:textId="530514D3" w:rsidR="000039D9" w:rsidRPr="0080085B" w:rsidRDefault="0080085B" w:rsidP="00161780">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Identify gaps and opportunities in provision and contribute to service development.</w:t>
            </w:r>
          </w:p>
        </w:tc>
      </w:tr>
      <w:tr w:rsidR="000039D9" w14:paraId="25F9E38D" w14:textId="77777777" w:rsidTr="00E864A9">
        <w:trPr>
          <w:trHeight w:val="317"/>
        </w:trPr>
        <w:tc>
          <w:tcPr>
            <w:tcW w:w="567" w:type="dxa"/>
          </w:tcPr>
          <w:p w14:paraId="4AF58AFE" w14:textId="77777777" w:rsidR="000039D9" w:rsidRDefault="000039D9" w:rsidP="00E864A9">
            <w:pPr>
              <w:spacing w:before="20" w:after="20"/>
              <w:ind w:right="-590"/>
              <w:rPr>
                <w:rFonts w:ascii="Sofia Pro Soft Regular" w:hAnsi="Sofia Pro Soft Regular"/>
              </w:rPr>
            </w:pPr>
            <w:r>
              <w:rPr>
                <w:rFonts w:ascii="Sofia Pro Soft Regular" w:hAnsi="Sofia Pro Soft Regular"/>
              </w:rPr>
              <w:t>3</w:t>
            </w:r>
          </w:p>
        </w:tc>
        <w:tc>
          <w:tcPr>
            <w:tcW w:w="9639" w:type="dxa"/>
          </w:tcPr>
          <w:p w14:paraId="48E22031" w14:textId="252221F8" w:rsidR="000039D9" w:rsidRPr="0080085B" w:rsidRDefault="0080085B" w:rsidP="00161780">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Build and maintain partnerships with community organisations, health providers, and networks (e.g., Wellbeing Matters, Health Improvement Team).</w:t>
            </w:r>
          </w:p>
        </w:tc>
      </w:tr>
      <w:tr w:rsidR="000039D9" w14:paraId="4E415444" w14:textId="77777777" w:rsidTr="00B2753B">
        <w:tc>
          <w:tcPr>
            <w:tcW w:w="567" w:type="dxa"/>
          </w:tcPr>
          <w:p w14:paraId="7E9B5356" w14:textId="77777777" w:rsidR="000039D9" w:rsidRDefault="000039D9" w:rsidP="00E864A9">
            <w:pPr>
              <w:spacing w:before="20" w:after="20"/>
              <w:ind w:right="-590"/>
              <w:rPr>
                <w:rFonts w:ascii="Sofia Pro Soft Regular" w:hAnsi="Sofia Pro Soft Regular"/>
              </w:rPr>
            </w:pPr>
            <w:r>
              <w:rPr>
                <w:rFonts w:ascii="Sofia Pro Soft Regular" w:hAnsi="Sofia Pro Soft Regular"/>
              </w:rPr>
              <w:t>4</w:t>
            </w:r>
          </w:p>
        </w:tc>
        <w:tc>
          <w:tcPr>
            <w:tcW w:w="9639" w:type="dxa"/>
          </w:tcPr>
          <w:p w14:paraId="27D91682" w14:textId="52642CEB" w:rsidR="000039D9" w:rsidRPr="0080085B" w:rsidRDefault="0080085B" w:rsidP="0080085B">
            <w:pPr>
              <w:spacing w:before="100" w:beforeAutospacing="1" w:after="100" w:afterAutospacing="1"/>
              <w:rPr>
                <w:rFonts w:ascii="Times New Roman" w:eastAsia="Times New Roman" w:hAnsi="Times New Roman" w:cs="Times New Roman"/>
                <w:sz w:val="24"/>
                <w:szCs w:val="24"/>
                <w:lang w:eastAsia="en-GB"/>
              </w:rPr>
            </w:pPr>
            <w:r w:rsidRPr="0080085B">
              <w:rPr>
                <w:rFonts w:ascii="Sofia Pro Soft Medium" w:eastAsia="Times New Roman" w:hAnsi="Sofia Pro Soft Medium" w:cs="Times New Roman"/>
                <w:sz w:val="24"/>
                <w:szCs w:val="24"/>
                <w:lang w:eastAsia="en-GB"/>
              </w:rPr>
              <w:t>Contribute to seasonal activity planning to maximise participation and engagement</w:t>
            </w:r>
            <w:r w:rsidRPr="0080085B">
              <w:rPr>
                <w:rFonts w:ascii="Times New Roman" w:eastAsia="Times New Roman" w:hAnsi="Times New Roman" w:cs="Times New Roman"/>
                <w:sz w:val="24"/>
                <w:szCs w:val="24"/>
                <w:lang w:eastAsia="en-GB"/>
              </w:rPr>
              <w:t>.</w:t>
            </w:r>
          </w:p>
        </w:tc>
      </w:tr>
      <w:tr w:rsidR="000039D9" w14:paraId="5E21262D" w14:textId="77777777" w:rsidTr="00B2753B">
        <w:tc>
          <w:tcPr>
            <w:tcW w:w="567" w:type="dxa"/>
          </w:tcPr>
          <w:p w14:paraId="3B4A82C7" w14:textId="77777777" w:rsidR="000039D9" w:rsidRDefault="000039D9" w:rsidP="00E864A9">
            <w:pPr>
              <w:spacing w:before="20" w:after="20"/>
              <w:ind w:right="-590"/>
              <w:rPr>
                <w:rFonts w:ascii="Sofia Pro Soft Regular" w:hAnsi="Sofia Pro Soft Regular"/>
              </w:rPr>
            </w:pPr>
            <w:r>
              <w:rPr>
                <w:rFonts w:ascii="Sofia Pro Soft Regular" w:hAnsi="Sofia Pro Soft Regular"/>
              </w:rPr>
              <w:t>5</w:t>
            </w:r>
          </w:p>
        </w:tc>
        <w:tc>
          <w:tcPr>
            <w:tcW w:w="9639" w:type="dxa"/>
          </w:tcPr>
          <w:p w14:paraId="3487F079" w14:textId="6657D3C5" w:rsidR="009D6F8F" w:rsidRPr="0080085B" w:rsidRDefault="0080085B" w:rsidP="0080085B">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Develop promotional materials and communication to raise awareness of activities.</w:t>
            </w:r>
          </w:p>
        </w:tc>
      </w:tr>
    </w:tbl>
    <w:p w14:paraId="557AD946" w14:textId="77777777" w:rsidR="00862852" w:rsidRPr="00E514FF" w:rsidRDefault="00862852" w:rsidP="00B77C69">
      <w:pPr>
        <w:spacing w:after="0"/>
        <w:rPr>
          <w:sz w:val="16"/>
          <w:szCs w:val="16"/>
        </w:rPr>
      </w:pPr>
    </w:p>
    <w:tbl>
      <w:tblPr>
        <w:tblStyle w:val="TableGrid"/>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7"/>
        <w:gridCol w:w="9639"/>
      </w:tblGrid>
      <w:tr w:rsidR="000039D9" w:rsidRPr="00862852" w14:paraId="249B325B" w14:textId="77777777" w:rsidTr="0064614E">
        <w:tc>
          <w:tcPr>
            <w:tcW w:w="10206" w:type="dxa"/>
            <w:gridSpan w:val="2"/>
            <w:shd w:val="clear" w:color="auto" w:fill="FFC000"/>
          </w:tcPr>
          <w:p w14:paraId="7CC4CA8B" w14:textId="3FB6486B" w:rsidR="000039D9" w:rsidRPr="00862852" w:rsidRDefault="000039D9" w:rsidP="00D73848">
            <w:pPr>
              <w:spacing w:before="120" w:after="120"/>
              <w:ind w:right="-590"/>
              <w:rPr>
                <w:rFonts w:ascii="Sofia Pro Soft Regular" w:hAnsi="Sofia Pro Soft Regular"/>
                <w:b/>
                <w:bCs/>
              </w:rPr>
            </w:pPr>
            <w:r w:rsidRPr="00862852">
              <w:rPr>
                <w:rFonts w:ascii="Sofia Pro Soft Regular" w:hAnsi="Sofia Pro Soft Regular"/>
                <w:b/>
                <w:bCs/>
              </w:rPr>
              <w:t xml:space="preserve">Experience, </w:t>
            </w:r>
            <w:r w:rsidR="00A8148C" w:rsidRPr="00862852">
              <w:rPr>
                <w:rFonts w:ascii="Sofia Pro Soft Regular" w:hAnsi="Sofia Pro Soft Regular"/>
                <w:b/>
                <w:bCs/>
              </w:rPr>
              <w:t>skills,</w:t>
            </w:r>
            <w:r w:rsidRPr="00862852">
              <w:rPr>
                <w:rFonts w:ascii="Sofia Pro Soft Regular" w:hAnsi="Sofia Pro Soft Regular"/>
                <w:b/>
                <w:bCs/>
              </w:rPr>
              <w:t xml:space="preserve"> and qualit</w:t>
            </w:r>
            <w:r w:rsidR="007D4F68">
              <w:rPr>
                <w:rFonts w:ascii="Sofia Pro Soft Regular" w:hAnsi="Sofia Pro Soft Regular"/>
                <w:b/>
                <w:bCs/>
              </w:rPr>
              <w:t>ies</w:t>
            </w:r>
            <w:r w:rsidRPr="00862852">
              <w:rPr>
                <w:rFonts w:ascii="Sofia Pro Soft Regular" w:hAnsi="Sofia Pro Soft Regular"/>
                <w:b/>
                <w:bCs/>
              </w:rPr>
              <w:t xml:space="preserve"> </w:t>
            </w:r>
          </w:p>
        </w:tc>
      </w:tr>
      <w:tr w:rsidR="00B11717" w14:paraId="158B508C" w14:textId="77777777" w:rsidTr="0064614E">
        <w:tc>
          <w:tcPr>
            <w:tcW w:w="10206" w:type="dxa"/>
            <w:gridSpan w:val="2"/>
          </w:tcPr>
          <w:p w14:paraId="596BBF00" w14:textId="711A87DE" w:rsidR="00B11717" w:rsidRDefault="00B11717" w:rsidP="00B230D6">
            <w:pPr>
              <w:spacing w:before="120" w:after="120"/>
              <w:ind w:right="28"/>
              <w:rPr>
                <w:rFonts w:ascii="Sofia Pro Soft Regular" w:hAnsi="Sofia Pro Soft Regular"/>
              </w:rPr>
            </w:pPr>
            <w:r>
              <w:rPr>
                <w:rFonts w:ascii="Sofia Pro Soft Regular" w:hAnsi="Sofia Pro Soft Regular"/>
              </w:rPr>
              <w:t>Essential</w:t>
            </w:r>
          </w:p>
        </w:tc>
      </w:tr>
      <w:tr w:rsidR="00B11717" w14:paraId="2608C921" w14:textId="77777777" w:rsidTr="0064614E">
        <w:tc>
          <w:tcPr>
            <w:tcW w:w="567" w:type="dxa"/>
          </w:tcPr>
          <w:p w14:paraId="1C9DD3C4" w14:textId="72519572" w:rsidR="00B11717" w:rsidRDefault="00B11717" w:rsidP="004350B2">
            <w:pPr>
              <w:spacing w:before="120" w:after="120"/>
              <w:ind w:right="-590"/>
              <w:rPr>
                <w:rFonts w:ascii="Sofia Pro Soft Regular" w:hAnsi="Sofia Pro Soft Regular"/>
              </w:rPr>
            </w:pPr>
            <w:r>
              <w:rPr>
                <w:rFonts w:ascii="Sofia Pro Soft Regular" w:hAnsi="Sofia Pro Soft Regular"/>
              </w:rPr>
              <w:t>1</w:t>
            </w:r>
          </w:p>
        </w:tc>
        <w:tc>
          <w:tcPr>
            <w:tcW w:w="9639" w:type="dxa"/>
          </w:tcPr>
          <w:p w14:paraId="0C85FBE0" w14:textId="77777777" w:rsidR="0080085B" w:rsidRPr="0080085B" w:rsidRDefault="0080085B" w:rsidP="0080085B">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Alignment with Aspire’s four core values:</w:t>
            </w:r>
          </w:p>
          <w:p w14:paraId="0B1C6CD0" w14:textId="77777777" w:rsidR="0080085B" w:rsidRPr="0080085B" w:rsidRDefault="0080085B" w:rsidP="0080085B">
            <w:pPr>
              <w:numPr>
                <w:ilvl w:val="1"/>
                <w:numId w:val="34"/>
              </w:num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b/>
                <w:bCs/>
                <w:sz w:val="24"/>
                <w:szCs w:val="24"/>
                <w:lang w:eastAsia="en-GB"/>
              </w:rPr>
              <w:t>Personal</w:t>
            </w:r>
            <w:r w:rsidRPr="0080085B">
              <w:rPr>
                <w:rFonts w:ascii="Sofia Pro Soft Medium" w:eastAsia="Times New Roman" w:hAnsi="Sofia Pro Soft Medium" w:cs="Times New Roman"/>
                <w:sz w:val="24"/>
                <w:szCs w:val="24"/>
                <w:lang w:eastAsia="en-GB"/>
              </w:rPr>
              <w:t xml:space="preserve"> – We see the value in everyone and support people to reach their full potential.</w:t>
            </w:r>
          </w:p>
          <w:p w14:paraId="5C871006" w14:textId="77777777" w:rsidR="0080085B" w:rsidRPr="0080085B" w:rsidRDefault="0080085B" w:rsidP="0080085B">
            <w:pPr>
              <w:numPr>
                <w:ilvl w:val="1"/>
                <w:numId w:val="34"/>
              </w:num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b/>
                <w:bCs/>
                <w:sz w:val="24"/>
                <w:szCs w:val="24"/>
                <w:lang w:eastAsia="en-GB"/>
              </w:rPr>
              <w:t>Progressive</w:t>
            </w:r>
            <w:r w:rsidRPr="0080085B">
              <w:rPr>
                <w:rFonts w:ascii="Sofia Pro Soft Medium" w:eastAsia="Times New Roman" w:hAnsi="Sofia Pro Soft Medium" w:cs="Times New Roman"/>
                <w:sz w:val="24"/>
                <w:szCs w:val="24"/>
                <w:lang w:eastAsia="en-GB"/>
              </w:rPr>
              <w:t xml:space="preserve"> – We are driven by improvement and always look to find better solutions.</w:t>
            </w:r>
          </w:p>
          <w:p w14:paraId="447E9351" w14:textId="77777777" w:rsidR="0080085B" w:rsidRPr="0080085B" w:rsidRDefault="0080085B" w:rsidP="0080085B">
            <w:pPr>
              <w:numPr>
                <w:ilvl w:val="1"/>
                <w:numId w:val="34"/>
              </w:num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b/>
                <w:bCs/>
                <w:sz w:val="24"/>
                <w:szCs w:val="24"/>
                <w:lang w:eastAsia="en-GB"/>
              </w:rPr>
              <w:t>Consistent</w:t>
            </w:r>
            <w:r w:rsidRPr="0080085B">
              <w:rPr>
                <w:rFonts w:ascii="Sofia Pro Soft Medium" w:eastAsia="Times New Roman" w:hAnsi="Sofia Pro Soft Medium" w:cs="Times New Roman"/>
                <w:sz w:val="24"/>
                <w:szCs w:val="24"/>
                <w:lang w:eastAsia="en-GB"/>
              </w:rPr>
              <w:t xml:space="preserve"> – We are strong and dependable and can be relied upon to deliver quality services.</w:t>
            </w:r>
          </w:p>
          <w:p w14:paraId="6DD1D5ED" w14:textId="7BE91190" w:rsidR="00B11717" w:rsidRPr="0080085B" w:rsidRDefault="0080085B" w:rsidP="0080085B">
            <w:pPr>
              <w:numPr>
                <w:ilvl w:val="1"/>
                <w:numId w:val="34"/>
              </w:num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b/>
                <w:bCs/>
                <w:sz w:val="24"/>
                <w:szCs w:val="24"/>
                <w:lang w:eastAsia="en-GB"/>
              </w:rPr>
              <w:t>Accountable</w:t>
            </w:r>
            <w:r w:rsidRPr="0080085B">
              <w:rPr>
                <w:rFonts w:ascii="Sofia Pro Soft Medium" w:eastAsia="Times New Roman" w:hAnsi="Sofia Pro Soft Medium" w:cs="Times New Roman"/>
                <w:sz w:val="24"/>
                <w:szCs w:val="24"/>
                <w:lang w:eastAsia="en-GB"/>
              </w:rPr>
              <w:t xml:space="preserve"> – We all take personal responsibility and contribute towards successful outcomes.</w:t>
            </w:r>
          </w:p>
        </w:tc>
      </w:tr>
      <w:tr w:rsidR="00B11717" w14:paraId="38257BC1" w14:textId="77777777" w:rsidTr="0064614E">
        <w:tc>
          <w:tcPr>
            <w:tcW w:w="567" w:type="dxa"/>
          </w:tcPr>
          <w:p w14:paraId="3A18BD59" w14:textId="1059A9F3" w:rsidR="00B11717" w:rsidRDefault="00B11717" w:rsidP="00E864A9">
            <w:pPr>
              <w:spacing w:before="40" w:after="40"/>
              <w:ind w:right="-590"/>
              <w:rPr>
                <w:rFonts w:ascii="Sofia Pro Soft Regular" w:hAnsi="Sofia Pro Soft Regular"/>
              </w:rPr>
            </w:pPr>
            <w:r>
              <w:rPr>
                <w:rFonts w:ascii="Sofia Pro Soft Regular" w:hAnsi="Sofia Pro Soft Regular"/>
              </w:rPr>
              <w:t>2</w:t>
            </w:r>
          </w:p>
        </w:tc>
        <w:tc>
          <w:tcPr>
            <w:tcW w:w="9639" w:type="dxa"/>
          </w:tcPr>
          <w:p w14:paraId="6224C84F" w14:textId="56CDC4AF" w:rsidR="00B11717" w:rsidRPr="00161780" w:rsidRDefault="00161780" w:rsidP="00161780">
            <w:pPr>
              <w:spacing w:before="100" w:beforeAutospacing="1" w:after="100" w:afterAutospacing="1"/>
              <w:rPr>
                <w:rFonts w:ascii="Sofia Pro Soft Medium" w:eastAsia="Times New Roman" w:hAnsi="Sofia Pro Soft Medium" w:cs="Arial"/>
                <w:sz w:val="24"/>
                <w:szCs w:val="24"/>
                <w:lang w:eastAsia="en-GB"/>
              </w:rPr>
            </w:pPr>
            <w:r w:rsidRPr="00161780">
              <w:rPr>
                <w:rFonts w:ascii="Sofia Pro Soft Medium" w:eastAsia="Times New Roman" w:hAnsi="Sofia Pro Soft Medium" w:cs="Arial"/>
                <w:sz w:val="24"/>
                <w:szCs w:val="24"/>
                <w:lang w:eastAsia="en-GB"/>
              </w:rPr>
              <w:t>Demonstrable experience in horticulture and related outdoor activities.</w:t>
            </w:r>
          </w:p>
        </w:tc>
      </w:tr>
      <w:tr w:rsidR="00B11717" w14:paraId="1BED0599" w14:textId="77777777" w:rsidTr="0064614E">
        <w:tc>
          <w:tcPr>
            <w:tcW w:w="567" w:type="dxa"/>
          </w:tcPr>
          <w:p w14:paraId="11097B06" w14:textId="66FE0653" w:rsidR="00B11717" w:rsidRDefault="00B11717" w:rsidP="00E864A9">
            <w:pPr>
              <w:spacing w:before="40" w:after="40"/>
              <w:ind w:right="-590"/>
              <w:rPr>
                <w:rFonts w:ascii="Sofia Pro Soft Regular" w:hAnsi="Sofia Pro Soft Regular"/>
              </w:rPr>
            </w:pPr>
            <w:r>
              <w:rPr>
                <w:rFonts w:ascii="Sofia Pro Soft Regular" w:hAnsi="Sofia Pro Soft Regular"/>
              </w:rPr>
              <w:t>3</w:t>
            </w:r>
          </w:p>
        </w:tc>
        <w:tc>
          <w:tcPr>
            <w:tcW w:w="9639" w:type="dxa"/>
          </w:tcPr>
          <w:p w14:paraId="33C15BD7" w14:textId="7A3073F5" w:rsidR="00B11717" w:rsidRPr="00161780" w:rsidRDefault="00161780" w:rsidP="00E864A9">
            <w:pPr>
              <w:spacing w:before="40" w:after="40"/>
              <w:rPr>
                <w:rFonts w:ascii="Sofia Pro Soft Medium" w:hAnsi="Sofia Pro Soft Medium"/>
                <w:color w:val="FF0000"/>
              </w:rPr>
            </w:pPr>
            <w:r w:rsidRPr="00161780">
              <w:rPr>
                <w:rFonts w:ascii="Sofia Pro Soft Medium" w:eastAsia="Times New Roman" w:hAnsi="Sofia Pro Soft Medium" w:cs="Arial"/>
                <w:sz w:val="24"/>
                <w:szCs w:val="24"/>
                <w:lang w:eastAsia="en-GB"/>
              </w:rPr>
              <w:t>Experience working with vulnerable people or diverse community groups</w:t>
            </w:r>
            <w:r>
              <w:rPr>
                <w:rFonts w:ascii="Sofia Pro Soft Medium" w:eastAsia="Times New Roman" w:hAnsi="Sofia Pro Soft Medium" w:cs="Arial"/>
                <w:sz w:val="24"/>
                <w:szCs w:val="24"/>
                <w:lang w:eastAsia="en-GB"/>
              </w:rPr>
              <w:t>.</w:t>
            </w:r>
          </w:p>
        </w:tc>
      </w:tr>
      <w:tr w:rsidR="00B11717" w14:paraId="6F339650" w14:textId="77777777" w:rsidTr="0064614E">
        <w:tc>
          <w:tcPr>
            <w:tcW w:w="567" w:type="dxa"/>
          </w:tcPr>
          <w:p w14:paraId="6EFC84CA" w14:textId="18E4DCBF" w:rsidR="00B11717" w:rsidRDefault="00B11717" w:rsidP="00E864A9">
            <w:pPr>
              <w:spacing w:before="40" w:after="40"/>
              <w:ind w:right="-590"/>
              <w:rPr>
                <w:rFonts w:ascii="Sofia Pro Soft Regular" w:hAnsi="Sofia Pro Soft Regular"/>
              </w:rPr>
            </w:pPr>
            <w:r>
              <w:rPr>
                <w:rFonts w:ascii="Sofia Pro Soft Regular" w:hAnsi="Sofia Pro Soft Regular"/>
              </w:rPr>
              <w:t>4</w:t>
            </w:r>
          </w:p>
        </w:tc>
        <w:tc>
          <w:tcPr>
            <w:tcW w:w="9639" w:type="dxa"/>
          </w:tcPr>
          <w:p w14:paraId="687F1ACA" w14:textId="2178A328" w:rsidR="00B11717" w:rsidRPr="00161780" w:rsidRDefault="00161780" w:rsidP="00E864A9">
            <w:pPr>
              <w:spacing w:before="40" w:after="40"/>
              <w:rPr>
                <w:rFonts w:ascii="Sofia Pro Soft Medium" w:hAnsi="Sofia Pro Soft Medium"/>
              </w:rPr>
            </w:pPr>
            <w:r w:rsidRPr="00161780">
              <w:rPr>
                <w:rFonts w:ascii="Sofia Pro Soft Medium" w:eastAsia="Times New Roman" w:hAnsi="Sofia Pro Soft Medium" w:cs="Arial"/>
                <w:sz w:val="24"/>
                <w:szCs w:val="24"/>
                <w:lang w:eastAsia="en-GB"/>
              </w:rPr>
              <w:t>Ability to engage and motivate others in therapeutic or practical settings</w:t>
            </w:r>
            <w:r>
              <w:rPr>
                <w:rFonts w:ascii="Sofia Pro Soft Medium" w:eastAsia="Times New Roman" w:hAnsi="Sofia Pro Soft Medium" w:cs="Arial"/>
                <w:sz w:val="24"/>
                <w:szCs w:val="24"/>
                <w:lang w:eastAsia="en-GB"/>
              </w:rPr>
              <w:t>.</w:t>
            </w:r>
          </w:p>
        </w:tc>
      </w:tr>
      <w:tr w:rsidR="00B11717" w14:paraId="443F0683" w14:textId="77777777" w:rsidTr="0064614E">
        <w:tc>
          <w:tcPr>
            <w:tcW w:w="567" w:type="dxa"/>
          </w:tcPr>
          <w:p w14:paraId="6783F1F1" w14:textId="40E99918" w:rsidR="00B11717" w:rsidRDefault="00B11717" w:rsidP="00E864A9">
            <w:pPr>
              <w:spacing w:before="40" w:after="40"/>
              <w:ind w:right="-590"/>
              <w:rPr>
                <w:rFonts w:ascii="Sofia Pro Soft Regular" w:hAnsi="Sofia Pro Soft Regular"/>
              </w:rPr>
            </w:pPr>
            <w:r>
              <w:rPr>
                <w:rFonts w:ascii="Sofia Pro Soft Regular" w:hAnsi="Sofia Pro Soft Regular"/>
              </w:rPr>
              <w:t>5</w:t>
            </w:r>
          </w:p>
        </w:tc>
        <w:tc>
          <w:tcPr>
            <w:tcW w:w="9639" w:type="dxa"/>
          </w:tcPr>
          <w:p w14:paraId="4BE5A6DB" w14:textId="7AEBF534" w:rsidR="00B11717" w:rsidRPr="00161780" w:rsidRDefault="00161780" w:rsidP="00161780">
            <w:pPr>
              <w:spacing w:before="100" w:beforeAutospacing="1" w:after="100" w:afterAutospacing="1"/>
              <w:rPr>
                <w:rFonts w:ascii="Sofia Pro Soft Medium" w:eastAsia="Times New Roman" w:hAnsi="Sofia Pro Soft Medium" w:cs="Arial"/>
                <w:sz w:val="24"/>
                <w:szCs w:val="24"/>
                <w:lang w:eastAsia="en-GB"/>
              </w:rPr>
            </w:pPr>
            <w:r w:rsidRPr="00161780">
              <w:rPr>
                <w:rFonts w:ascii="Sofia Pro Soft Medium" w:eastAsia="Times New Roman" w:hAnsi="Sofia Pro Soft Medium" w:cs="Arial"/>
                <w:sz w:val="24"/>
                <w:szCs w:val="24"/>
                <w:lang w:eastAsia="en-GB"/>
              </w:rPr>
              <w:t>Strong relationship-building skills and experience of partnership working.</w:t>
            </w:r>
          </w:p>
        </w:tc>
      </w:tr>
      <w:tr w:rsidR="008555D1" w14:paraId="0EB42435" w14:textId="77777777" w:rsidTr="0064614E">
        <w:tc>
          <w:tcPr>
            <w:tcW w:w="567" w:type="dxa"/>
          </w:tcPr>
          <w:p w14:paraId="650C5ECD" w14:textId="2FDDC47F" w:rsidR="008555D1" w:rsidRDefault="008555D1" w:rsidP="00E864A9">
            <w:pPr>
              <w:spacing w:before="40" w:after="40"/>
              <w:ind w:right="-590"/>
              <w:rPr>
                <w:rFonts w:ascii="Sofia Pro Soft Regular" w:hAnsi="Sofia Pro Soft Regular"/>
              </w:rPr>
            </w:pPr>
            <w:bookmarkStart w:id="0" w:name="_Hlk163661105"/>
            <w:r>
              <w:rPr>
                <w:rFonts w:ascii="Sofia Pro Soft Regular" w:hAnsi="Sofia Pro Soft Regular"/>
              </w:rPr>
              <w:t>6</w:t>
            </w:r>
          </w:p>
        </w:tc>
        <w:tc>
          <w:tcPr>
            <w:tcW w:w="9639" w:type="dxa"/>
          </w:tcPr>
          <w:p w14:paraId="269DCC52" w14:textId="492AC653" w:rsidR="008555D1" w:rsidRPr="003B7492" w:rsidRDefault="00161780" w:rsidP="00161780">
            <w:pPr>
              <w:spacing w:before="40" w:after="40"/>
              <w:ind w:right="28"/>
              <w:rPr>
                <w:rFonts w:ascii="Sofia Pro Soft Regular" w:hAnsi="Sofia Pro Soft Regular"/>
                <w:color w:val="FF0000"/>
              </w:rPr>
            </w:pPr>
            <w:r w:rsidRPr="00161780">
              <w:rPr>
                <w:rFonts w:ascii="Sofia Pro Soft Medium" w:eastAsia="Times New Roman" w:hAnsi="Sofia Pro Soft Medium" w:cs="Arial"/>
                <w:sz w:val="24"/>
                <w:szCs w:val="24"/>
                <w:lang w:eastAsia="en-GB"/>
              </w:rPr>
              <w:t>Report writing and data analysis skills</w:t>
            </w:r>
            <w:r>
              <w:rPr>
                <w:rFonts w:ascii="Arial" w:eastAsia="Times New Roman" w:hAnsi="Arial" w:cs="Arial"/>
                <w:sz w:val="24"/>
                <w:szCs w:val="24"/>
                <w:lang w:eastAsia="en-GB"/>
              </w:rPr>
              <w:t>.</w:t>
            </w:r>
          </w:p>
        </w:tc>
      </w:tr>
      <w:tr w:rsidR="00161780" w14:paraId="03862E4D" w14:textId="77777777" w:rsidTr="0064614E">
        <w:tc>
          <w:tcPr>
            <w:tcW w:w="567" w:type="dxa"/>
          </w:tcPr>
          <w:p w14:paraId="73CACC24" w14:textId="4DAB014F" w:rsidR="00161780" w:rsidRDefault="00161780" w:rsidP="00E864A9">
            <w:pPr>
              <w:spacing w:before="40" w:after="40"/>
              <w:ind w:right="-590"/>
              <w:rPr>
                <w:rFonts w:ascii="Sofia Pro Soft Regular" w:hAnsi="Sofia Pro Soft Regular"/>
              </w:rPr>
            </w:pPr>
            <w:r>
              <w:rPr>
                <w:rFonts w:ascii="Sofia Pro Soft Regular" w:hAnsi="Sofia Pro Soft Regular"/>
              </w:rPr>
              <w:t>7</w:t>
            </w:r>
          </w:p>
        </w:tc>
        <w:tc>
          <w:tcPr>
            <w:tcW w:w="9639" w:type="dxa"/>
          </w:tcPr>
          <w:p w14:paraId="4606876D" w14:textId="357B7F73" w:rsidR="00161780" w:rsidRPr="00161780" w:rsidRDefault="00161780" w:rsidP="00161780">
            <w:pPr>
              <w:spacing w:before="100" w:beforeAutospacing="1" w:after="100" w:afterAutospacing="1"/>
              <w:rPr>
                <w:rFonts w:ascii="Sofia Pro Soft Medium" w:eastAsia="Times New Roman" w:hAnsi="Sofia Pro Soft Medium" w:cs="Arial"/>
                <w:sz w:val="24"/>
                <w:szCs w:val="24"/>
                <w:lang w:eastAsia="en-GB"/>
              </w:rPr>
            </w:pPr>
            <w:r w:rsidRPr="00161780">
              <w:rPr>
                <w:rFonts w:ascii="Sofia Pro Soft Medium" w:eastAsia="Times New Roman" w:hAnsi="Sofia Pro Soft Medium" w:cs="Arial"/>
                <w:sz w:val="24"/>
                <w:szCs w:val="24"/>
                <w:lang w:eastAsia="en-GB"/>
              </w:rPr>
              <w:t>Enthusiastic, practical and driven approach.</w:t>
            </w:r>
          </w:p>
        </w:tc>
      </w:tr>
      <w:tr w:rsidR="00161780" w14:paraId="7955EC93" w14:textId="77777777" w:rsidTr="0064614E">
        <w:tc>
          <w:tcPr>
            <w:tcW w:w="567" w:type="dxa"/>
          </w:tcPr>
          <w:p w14:paraId="17C4CE85" w14:textId="7061B345" w:rsidR="00161780" w:rsidRDefault="00161780" w:rsidP="00E864A9">
            <w:pPr>
              <w:spacing w:before="40" w:after="40"/>
              <w:ind w:right="-590"/>
              <w:rPr>
                <w:rFonts w:ascii="Sofia Pro Soft Regular" w:hAnsi="Sofia Pro Soft Regular"/>
              </w:rPr>
            </w:pPr>
            <w:r>
              <w:rPr>
                <w:rFonts w:ascii="Sofia Pro Soft Regular" w:hAnsi="Sofia Pro Soft Regular"/>
              </w:rPr>
              <w:t>8</w:t>
            </w:r>
          </w:p>
        </w:tc>
        <w:tc>
          <w:tcPr>
            <w:tcW w:w="9639" w:type="dxa"/>
          </w:tcPr>
          <w:p w14:paraId="74339131" w14:textId="7FF456FB" w:rsidR="00161780" w:rsidRPr="00161780" w:rsidRDefault="00161780" w:rsidP="00161780">
            <w:pPr>
              <w:spacing w:before="100" w:beforeAutospacing="1" w:after="100" w:afterAutospacing="1"/>
              <w:rPr>
                <w:rFonts w:ascii="Sofia Pro Soft Medium" w:eastAsia="Times New Roman" w:hAnsi="Sofia Pro Soft Medium" w:cs="Arial"/>
                <w:sz w:val="24"/>
                <w:szCs w:val="24"/>
                <w:lang w:eastAsia="en-GB"/>
              </w:rPr>
            </w:pPr>
            <w:r w:rsidRPr="00161780">
              <w:rPr>
                <w:rFonts w:ascii="Sofia Pro Soft Medium" w:eastAsia="Times New Roman" w:hAnsi="Sofia Pro Soft Medium" w:cs="Arial"/>
                <w:sz w:val="24"/>
                <w:szCs w:val="24"/>
                <w:lang w:eastAsia="en-GB"/>
              </w:rPr>
              <w:t>Ability to work independently and as part of a team.</w:t>
            </w:r>
          </w:p>
        </w:tc>
      </w:tr>
      <w:tr w:rsidR="00161780" w14:paraId="16C24BC0" w14:textId="77777777" w:rsidTr="0064614E">
        <w:tc>
          <w:tcPr>
            <w:tcW w:w="567" w:type="dxa"/>
          </w:tcPr>
          <w:p w14:paraId="0DB2F7B7" w14:textId="36E0BEAC" w:rsidR="00161780" w:rsidRDefault="00161780" w:rsidP="00E864A9">
            <w:pPr>
              <w:spacing w:before="40" w:after="40"/>
              <w:ind w:right="-590"/>
              <w:rPr>
                <w:rFonts w:ascii="Sofia Pro Soft Regular" w:hAnsi="Sofia Pro Soft Regular"/>
              </w:rPr>
            </w:pPr>
            <w:r>
              <w:rPr>
                <w:rFonts w:ascii="Sofia Pro Soft Regular" w:hAnsi="Sofia Pro Soft Regular"/>
              </w:rPr>
              <w:t>9</w:t>
            </w:r>
          </w:p>
        </w:tc>
        <w:tc>
          <w:tcPr>
            <w:tcW w:w="9639" w:type="dxa"/>
          </w:tcPr>
          <w:p w14:paraId="25D5D111" w14:textId="75F95232" w:rsidR="00161780" w:rsidRPr="00161780" w:rsidRDefault="00161780" w:rsidP="00161780">
            <w:pPr>
              <w:spacing w:before="100" w:beforeAutospacing="1" w:after="100" w:afterAutospacing="1"/>
              <w:rPr>
                <w:rFonts w:ascii="Sofia Pro Soft Medium" w:eastAsia="Times New Roman" w:hAnsi="Sofia Pro Soft Medium" w:cs="Arial"/>
                <w:sz w:val="24"/>
                <w:szCs w:val="24"/>
                <w:lang w:eastAsia="en-GB"/>
              </w:rPr>
            </w:pPr>
            <w:r w:rsidRPr="00161780">
              <w:rPr>
                <w:rFonts w:ascii="Sofia Pro Soft Medium" w:eastAsia="Times New Roman" w:hAnsi="Sofia Pro Soft Medium" w:cs="Arial"/>
                <w:sz w:val="24"/>
                <w:szCs w:val="24"/>
                <w:lang w:eastAsia="en-GB"/>
              </w:rPr>
              <w:t>Project management experience or skills.</w:t>
            </w:r>
          </w:p>
        </w:tc>
      </w:tr>
      <w:bookmarkEnd w:id="0"/>
      <w:tr w:rsidR="008555D1" w14:paraId="4668FFAF" w14:textId="77777777" w:rsidTr="0064614E">
        <w:tc>
          <w:tcPr>
            <w:tcW w:w="10206" w:type="dxa"/>
            <w:gridSpan w:val="2"/>
          </w:tcPr>
          <w:p w14:paraId="758690AC" w14:textId="35E6CA95" w:rsidR="008555D1" w:rsidRDefault="008555D1" w:rsidP="004350B2">
            <w:pPr>
              <w:spacing w:before="120" w:after="120"/>
              <w:ind w:right="-590"/>
              <w:rPr>
                <w:rFonts w:ascii="Sofia Pro Soft Regular" w:hAnsi="Sofia Pro Soft Regular"/>
              </w:rPr>
            </w:pPr>
            <w:r>
              <w:rPr>
                <w:rFonts w:ascii="Sofia Pro Soft Regular" w:hAnsi="Sofia Pro Soft Regular"/>
              </w:rPr>
              <w:t>Desirable</w:t>
            </w:r>
          </w:p>
        </w:tc>
      </w:tr>
      <w:tr w:rsidR="008555D1" w14:paraId="79DB0EA2" w14:textId="77777777" w:rsidTr="0064614E">
        <w:tc>
          <w:tcPr>
            <w:tcW w:w="567" w:type="dxa"/>
          </w:tcPr>
          <w:p w14:paraId="7156764E" w14:textId="76BDBBE9" w:rsidR="008555D1" w:rsidRDefault="00161780" w:rsidP="00E864A9">
            <w:pPr>
              <w:spacing w:before="40" w:after="40"/>
              <w:ind w:right="-590"/>
              <w:rPr>
                <w:rFonts w:ascii="Sofia Pro Soft Regular" w:hAnsi="Sofia Pro Soft Regular"/>
              </w:rPr>
            </w:pPr>
            <w:r>
              <w:rPr>
                <w:rFonts w:ascii="Sofia Pro Soft Regular" w:hAnsi="Sofia Pro Soft Regular"/>
              </w:rPr>
              <w:lastRenderedPageBreak/>
              <w:t>1</w:t>
            </w:r>
          </w:p>
        </w:tc>
        <w:tc>
          <w:tcPr>
            <w:tcW w:w="9639" w:type="dxa"/>
          </w:tcPr>
          <w:p w14:paraId="1D0592BD" w14:textId="6A3CA2F4" w:rsidR="008555D1" w:rsidRPr="003E0C86" w:rsidRDefault="00161780" w:rsidP="00E864A9">
            <w:pPr>
              <w:spacing w:before="40" w:after="40"/>
              <w:rPr>
                <w:rFonts w:ascii="Sofia Pro Soft Regular" w:hAnsi="Sofia Pro Soft Regular"/>
              </w:rPr>
            </w:pPr>
            <w:r w:rsidRPr="00161780">
              <w:rPr>
                <w:rFonts w:ascii="Sofia Pro Soft Medium" w:eastAsia="Times New Roman" w:hAnsi="Sofia Pro Soft Medium" w:cs="Arial"/>
                <w:sz w:val="24"/>
                <w:szCs w:val="24"/>
                <w:lang w:eastAsia="en-GB"/>
              </w:rPr>
              <w:t>Project management experience or skills</w:t>
            </w:r>
            <w:r>
              <w:rPr>
                <w:rFonts w:ascii="Arial" w:eastAsia="Times New Roman" w:hAnsi="Arial" w:cs="Arial"/>
                <w:sz w:val="24"/>
                <w:szCs w:val="24"/>
                <w:lang w:eastAsia="en-GB"/>
              </w:rPr>
              <w:t>.</w:t>
            </w:r>
          </w:p>
        </w:tc>
      </w:tr>
    </w:tbl>
    <w:p w14:paraId="64EE460B" w14:textId="77777777" w:rsidR="00862852" w:rsidRPr="00E514FF" w:rsidRDefault="00862852" w:rsidP="00B77C69">
      <w:pPr>
        <w:spacing w:after="0"/>
        <w:rPr>
          <w:sz w:val="16"/>
          <w:szCs w:val="16"/>
        </w:rPr>
      </w:pPr>
    </w:p>
    <w:tbl>
      <w:tblPr>
        <w:tblStyle w:val="TableGrid"/>
        <w:tblW w:w="10206" w:type="dxa"/>
        <w:tblInd w:w="-572" w:type="dxa"/>
        <w:tblLook w:val="04A0" w:firstRow="1" w:lastRow="0" w:firstColumn="1" w:lastColumn="0" w:noHBand="0" w:noVBand="1"/>
      </w:tblPr>
      <w:tblGrid>
        <w:gridCol w:w="10206"/>
      </w:tblGrid>
      <w:tr w:rsidR="005C2699" w:rsidRPr="00862852" w14:paraId="11672562" w14:textId="77777777" w:rsidTr="00862852">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7A71F42" w14:textId="25CDD583" w:rsidR="005C2699" w:rsidRPr="00862852" w:rsidRDefault="00862852" w:rsidP="00D73848">
            <w:pPr>
              <w:spacing w:before="120" w:after="120"/>
              <w:ind w:right="-590"/>
              <w:rPr>
                <w:rFonts w:ascii="Sofia Pro Soft Regular" w:hAnsi="Sofia Pro Soft Regular"/>
                <w:b/>
                <w:bCs/>
              </w:rPr>
            </w:pPr>
            <w:r w:rsidRPr="00862852">
              <w:rPr>
                <w:rFonts w:ascii="Sofia Pro Soft Regular" w:hAnsi="Sofia Pro Soft Regular"/>
                <w:b/>
                <w:bCs/>
              </w:rPr>
              <w:t>Review arrangements:</w:t>
            </w:r>
          </w:p>
        </w:tc>
      </w:tr>
      <w:tr w:rsidR="005C2699" w14:paraId="7277589D" w14:textId="77777777" w:rsidTr="005C2699">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1E47D" w14:textId="3EF23EA3" w:rsidR="005C2699" w:rsidRPr="0080085B" w:rsidRDefault="0080085B" w:rsidP="0080085B">
            <w:pPr>
              <w:spacing w:before="100" w:beforeAutospacing="1" w:after="100" w:afterAutospacing="1"/>
              <w:rPr>
                <w:rFonts w:ascii="Sofia Pro Soft Medium" w:eastAsia="Times New Roman" w:hAnsi="Sofia Pro Soft Medium" w:cs="Times New Roman"/>
                <w:sz w:val="24"/>
                <w:szCs w:val="24"/>
                <w:lang w:eastAsia="en-GB"/>
              </w:rPr>
            </w:pPr>
            <w:r w:rsidRPr="0080085B">
              <w:rPr>
                <w:rFonts w:ascii="Sofia Pro Soft Medium" w:eastAsia="Times New Roman" w:hAnsi="Sofia Pro Soft Medium" w:cs="Times New Roman"/>
                <w:sz w:val="24"/>
                <w:szCs w:val="24"/>
                <w:lang w:eastAsia="en-GB"/>
              </w:rPr>
              <w:t>The details contained in this role profile reflect the content of the job at the date prepared. However, over time, duties and requirements may change, and other tasks may be assigned without altering the overall nature or responsibility of the role. Aspire reserves the right to revise this profile in consultation with the post holder.</w:t>
            </w:r>
          </w:p>
        </w:tc>
      </w:tr>
    </w:tbl>
    <w:p w14:paraId="38E47C86" w14:textId="77777777" w:rsidR="00E864A9" w:rsidRDefault="00E864A9"/>
    <w:tbl>
      <w:tblPr>
        <w:tblStyle w:val="TableGrid"/>
        <w:tblW w:w="10206" w:type="dxa"/>
        <w:tblInd w:w="-572" w:type="dxa"/>
        <w:tblLook w:val="04A0" w:firstRow="1" w:lastRow="0" w:firstColumn="1" w:lastColumn="0" w:noHBand="0" w:noVBand="1"/>
      </w:tblPr>
      <w:tblGrid>
        <w:gridCol w:w="3059"/>
        <w:gridCol w:w="2409"/>
        <w:gridCol w:w="2072"/>
        <w:gridCol w:w="2666"/>
      </w:tblGrid>
      <w:tr w:rsidR="00040680" w14:paraId="4D4D5171" w14:textId="77777777" w:rsidTr="00042A9A">
        <w:tc>
          <w:tcPr>
            <w:tcW w:w="3059" w:type="dxa"/>
            <w:tcBorders>
              <w:top w:val="single" w:sz="4" w:space="0" w:color="auto"/>
              <w:left w:val="single" w:sz="4" w:space="0" w:color="auto"/>
              <w:bottom w:val="single" w:sz="4" w:space="0" w:color="auto"/>
              <w:right w:val="single" w:sz="4" w:space="0" w:color="auto"/>
            </w:tcBorders>
            <w:hideMark/>
          </w:tcPr>
          <w:p w14:paraId="42FE8F04" w14:textId="77777777" w:rsidR="00040680" w:rsidRDefault="00040680">
            <w:pPr>
              <w:ind w:right="-589"/>
              <w:rPr>
                <w:rFonts w:ascii="Sofia Pro Soft Regular" w:hAnsi="Sofia Pro Soft Regular"/>
              </w:rPr>
            </w:pPr>
            <w:r>
              <w:rPr>
                <w:rFonts w:ascii="Sofia Pro Soft Regular" w:hAnsi="Sofia Pro Soft Regular"/>
              </w:rPr>
              <w:t>Version Control</w:t>
            </w:r>
          </w:p>
        </w:tc>
        <w:tc>
          <w:tcPr>
            <w:tcW w:w="2409" w:type="dxa"/>
            <w:tcBorders>
              <w:top w:val="single" w:sz="4" w:space="0" w:color="auto"/>
              <w:left w:val="single" w:sz="4" w:space="0" w:color="auto"/>
              <w:bottom w:val="single" w:sz="4" w:space="0" w:color="auto"/>
              <w:right w:val="single" w:sz="4" w:space="0" w:color="auto"/>
            </w:tcBorders>
            <w:hideMark/>
          </w:tcPr>
          <w:p w14:paraId="3AC165B2" w14:textId="77777777" w:rsidR="00040680" w:rsidRDefault="00040680">
            <w:pPr>
              <w:ind w:right="-589"/>
              <w:rPr>
                <w:rFonts w:ascii="Sofia Pro Soft Regular" w:hAnsi="Sofia Pro Soft Regular"/>
              </w:rPr>
            </w:pPr>
            <w:r>
              <w:rPr>
                <w:rFonts w:ascii="Sofia Pro Soft Regular" w:hAnsi="Sofia Pro Soft Regular"/>
              </w:rPr>
              <w:t>Name</w:t>
            </w:r>
          </w:p>
        </w:tc>
        <w:tc>
          <w:tcPr>
            <w:tcW w:w="2072" w:type="dxa"/>
            <w:tcBorders>
              <w:top w:val="single" w:sz="4" w:space="0" w:color="auto"/>
              <w:left w:val="single" w:sz="4" w:space="0" w:color="auto"/>
              <w:bottom w:val="single" w:sz="4" w:space="0" w:color="auto"/>
              <w:right w:val="single" w:sz="4" w:space="0" w:color="auto"/>
            </w:tcBorders>
            <w:hideMark/>
          </w:tcPr>
          <w:p w14:paraId="28671DF4" w14:textId="77777777" w:rsidR="00040680" w:rsidRDefault="00040680">
            <w:pPr>
              <w:ind w:right="-589"/>
              <w:rPr>
                <w:rFonts w:ascii="Sofia Pro Soft Regular" w:hAnsi="Sofia Pro Soft Regular"/>
              </w:rPr>
            </w:pPr>
            <w:r>
              <w:rPr>
                <w:rFonts w:ascii="Sofia Pro Soft Regular" w:hAnsi="Sofia Pro Soft Regular"/>
              </w:rPr>
              <w:t>Date reviewed</w:t>
            </w:r>
          </w:p>
        </w:tc>
        <w:tc>
          <w:tcPr>
            <w:tcW w:w="2666" w:type="dxa"/>
            <w:tcBorders>
              <w:top w:val="single" w:sz="4" w:space="0" w:color="auto"/>
              <w:left w:val="single" w:sz="4" w:space="0" w:color="auto"/>
              <w:bottom w:val="single" w:sz="4" w:space="0" w:color="auto"/>
              <w:right w:val="single" w:sz="4" w:space="0" w:color="auto"/>
            </w:tcBorders>
            <w:hideMark/>
          </w:tcPr>
          <w:p w14:paraId="16F4EDA3" w14:textId="77777777" w:rsidR="00040680" w:rsidRDefault="00040680">
            <w:pPr>
              <w:ind w:right="-589"/>
              <w:rPr>
                <w:rFonts w:ascii="Sofia Pro Soft Regular" w:hAnsi="Sofia Pro Soft Regular"/>
              </w:rPr>
            </w:pPr>
            <w:r>
              <w:rPr>
                <w:rFonts w:ascii="Sofia Pro Soft Regular" w:hAnsi="Sofia Pro Soft Regular"/>
              </w:rPr>
              <w:t>Signed</w:t>
            </w:r>
          </w:p>
        </w:tc>
      </w:tr>
      <w:tr w:rsidR="00040680" w14:paraId="72273335" w14:textId="77777777" w:rsidTr="00042A9A">
        <w:tc>
          <w:tcPr>
            <w:tcW w:w="3059" w:type="dxa"/>
            <w:tcBorders>
              <w:top w:val="single" w:sz="4" w:space="0" w:color="auto"/>
              <w:left w:val="single" w:sz="4" w:space="0" w:color="auto"/>
              <w:bottom w:val="single" w:sz="4" w:space="0" w:color="auto"/>
              <w:right w:val="single" w:sz="4" w:space="0" w:color="auto"/>
            </w:tcBorders>
          </w:tcPr>
          <w:p w14:paraId="2A3A43FA" w14:textId="34F4544C" w:rsidR="00040680" w:rsidRDefault="0080085B">
            <w:pPr>
              <w:ind w:right="-589"/>
              <w:rPr>
                <w:rFonts w:ascii="Sofia Pro Soft Regular" w:hAnsi="Sofia Pro Soft Regular"/>
              </w:rPr>
            </w:pPr>
            <w:r>
              <w:rPr>
                <w:rFonts w:ascii="Sofia Pro Soft Regular" w:hAnsi="Sofia Pro Soft Regular"/>
              </w:rPr>
              <w:t xml:space="preserve">Version 2 </w:t>
            </w:r>
          </w:p>
        </w:tc>
        <w:tc>
          <w:tcPr>
            <w:tcW w:w="2409" w:type="dxa"/>
            <w:tcBorders>
              <w:top w:val="single" w:sz="4" w:space="0" w:color="auto"/>
              <w:left w:val="single" w:sz="4" w:space="0" w:color="auto"/>
              <w:bottom w:val="single" w:sz="4" w:space="0" w:color="auto"/>
              <w:right w:val="single" w:sz="4" w:space="0" w:color="auto"/>
            </w:tcBorders>
          </w:tcPr>
          <w:p w14:paraId="184EA530" w14:textId="4937B278" w:rsidR="00040680" w:rsidRDefault="0080085B">
            <w:pPr>
              <w:ind w:right="-589"/>
              <w:rPr>
                <w:rFonts w:ascii="Sofia Pro Soft Regular" w:hAnsi="Sofia Pro Soft Regular"/>
              </w:rPr>
            </w:pPr>
            <w:r>
              <w:rPr>
                <w:rFonts w:ascii="Sofia Pro Soft Regular" w:hAnsi="Sofia Pro Soft Regular"/>
              </w:rPr>
              <w:t>Joanne Yates</w:t>
            </w:r>
          </w:p>
        </w:tc>
        <w:tc>
          <w:tcPr>
            <w:tcW w:w="2072" w:type="dxa"/>
            <w:tcBorders>
              <w:top w:val="single" w:sz="4" w:space="0" w:color="auto"/>
              <w:left w:val="single" w:sz="4" w:space="0" w:color="auto"/>
              <w:bottom w:val="single" w:sz="4" w:space="0" w:color="auto"/>
              <w:right w:val="single" w:sz="4" w:space="0" w:color="auto"/>
            </w:tcBorders>
          </w:tcPr>
          <w:p w14:paraId="1C23F456" w14:textId="60DC081E" w:rsidR="00040680" w:rsidRDefault="0080085B">
            <w:pPr>
              <w:ind w:right="-589"/>
              <w:rPr>
                <w:rFonts w:ascii="Sofia Pro Soft Regular" w:hAnsi="Sofia Pro Soft Regular"/>
              </w:rPr>
            </w:pPr>
            <w:r>
              <w:rPr>
                <w:rFonts w:ascii="Sofia Pro Soft Regular" w:hAnsi="Sofia Pro Soft Regular"/>
              </w:rPr>
              <w:t>08/08/2025</w:t>
            </w:r>
          </w:p>
        </w:tc>
        <w:tc>
          <w:tcPr>
            <w:tcW w:w="2666" w:type="dxa"/>
            <w:tcBorders>
              <w:top w:val="single" w:sz="4" w:space="0" w:color="auto"/>
              <w:left w:val="single" w:sz="4" w:space="0" w:color="auto"/>
              <w:bottom w:val="single" w:sz="4" w:space="0" w:color="auto"/>
              <w:right w:val="single" w:sz="4" w:space="0" w:color="auto"/>
            </w:tcBorders>
          </w:tcPr>
          <w:p w14:paraId="2A614F2D" w14:textId="25A33A78" w:rsidR="00040680" w:rsidRDefault="0080085B">
            <w:pPr>
              <w:ind w:right="-589"/>
              <w:rPr>
                <w:rFonts w:ascii="Sofia Pro Soft Regular" w:hAnsi="Sofia Pro Soft Regular"/>
              </w:rPr>
            </w:pPr>
            <w:r>
              <w:rPr>
                <w:rFonts w:ascii="Sofia Pro Soft Regular" w:hAnsi="Sofia Pro Soft Regular"/>
              </w:rPr>
              <w:t>J.Yates</w:t>
            </w:r>
          </w:p>
        </w:tc>
      </w:tr>
      <w:tr w:rsidR="00040680" w14:paraId="3858CECA" w14:textId="77777777" w:rsidTr="00042A9A">
        <w:tc>
          <w:tcPr>
            <w:tcW w:w="3059" w:type="dxa"/>
            <w:tcBorders>
              <w:top w:val="single" w:sz="4" w:space="0" w:color="auto"/>
              <w:left w:val="single" w:sz="4" w:space="0" w:color="auto"/>
              <w:bottom w:val="single" w:sz="4" w:space="0" w:color="auto"/>
              <w:right w:val="single" w:sz="4" w:space="0" w:color="auto"/>
            </w:tcBorders>
          </w:tcPr>
          <w:p w14:paraId="64E46B7E"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29FCA8B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5CE0B264"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33289E97" w14:textId="77777777" w:rsidR="00040680" w:rsidRDefault="00040680">
            <w:pPr>
              <w:ind w:right="-589"/>
              <w:rPr>
                <w:rFonts w:ascii="Sofia Pro Soft Regular" w:hAnsi="Sofia Pro Soft Regular"/>
              </w:rPr>
            </w:pPr>
          </w:p>
        </w:tc>
      </w:tr>
      <w:tr w:rsidR="00040680" w14:paraId="202A3B28" w14:textId="77777777" w:rsidTr="00042A9A">
        <w:tc>
          <w:tcPr>
            <w:tcW w:w="3059" w:type="dxa"/>
            <w:tcBorders>
              <w:top w:val="single" w:sz="4" w:space="0" w:color="auto"/>
              <w:left w:val="single" w:sz="4" w:space="0" w:color="auto"/>
              <w:bottom w:val="single" w:sz="4" w:space="0" w:color="auto"/>
              <w:right w:val="single" w:sz="4" w:space="0" w:color="auto"/>
            </w:tcBorders>
          </w:tcPr>
          <w:p w14:paraId="4201DD3F"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5C9186C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55EBCE9D"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52624CD4" w14:textId="77777777" w:rsidR="00040680" w:rsidRDefault="00040680">
            <w:pPr>
              <w:ind w:right="-589"/>
              <w:rPr>
                <w:rFonts w:ascii="Sofia Pro Soft Regular" w:hAnsi="Sofia Pro Soft Regular"/>
              </w:rPr>
            </w:pPr>
          </w:p>
        </w:tc>
      </w:tr>
      <w:tr w:rsidR="00040680" w14:paraId="65205160" w14:textId="77777777" w:rsidTr="00042A9A">
        <w:tc>
          <w:tcPr>
            <w:tcW w:w="3059" w:type="dxa"/>
            <w:tcBorders>
              <w:top w:val="single" w:sz="4" w:space="0" w:color="auto"/>
              <w:left w:val="single" w:sz="4" w:space="0" w:color="auto"/>
              <w:bottom w:val="single" w:sz="4" w:space="0" w:color="auto"/>
              <w:right w:val="single" w:sz="4" w:space="0" w:color="auto"/>
            </w:tcBorders>
          </w:tcPr>
          <w:p w14:paraId="0F2C34B7" w14:textId="77777777" w:rsidR="00040680" w:rsidRDefault="00040680">
            <w:pPr>
              <w:ind w:right="-589"/>
              <w:rPr>
                <w:rFonts w:ascii="Sofia Pro Soft Regular" w:hAnsi="Sofia Pro Soft Regular"/>
              </w:rPr>
            </w:pPr>
          </w:p>
        </w:tc>
        <w:tc>
          <w:tcPr>
            <w:tcW w:w="2409" w:type="dxa"/>
            <w:tcBorders>
              <w:top w:val="single" w:sz="4" w:space="0" w:color="auto"/>
              <w:left w:val="single" w:sz="4" w:space="0" w:color="auto"/>
              <w:bottom w:val="single" w:sz="4" w:space="0" w:color="auto"/>
              <w:right w:val="single" w:sz="4" w:space="0" w:color="auto"/>
            </w:tcBorders>
          </w:tcPr>
          <w:p w14:paraId="2DEF1963" w14:textId="77777777" w:rsidR="00040680" w:rsidRDefault="00040680">
            <w:pPr>
              <w:ind w:right="-589"/>
              <w:rPr>
                <w:rFonts w:ascii="Sofia Pro Soft Regular" w:hAnsi="Sofia Pro Soft Regular"/>
              </w:rPr>
            </w:pPr>
          </w:p>
        </w:tc>
        <w:tc>
          <w:tcPr>
            <w:tcW w:w="2072" w:type="dxa"/>
            <w:tcBorders>
              <w:top w:val="single" w:sz="4" w:space="0" w:color="auto"/>
              <w:left w:val="single" w:sz="4" w:space="0" w:color="auto"/>
              <w:bottom w:val="single" w:sz="4" w:space="0" w:color="auto"/>
              <w:right w:val="single" w:sz="4" w:space="0" w:color="auto"/>
            </w:tcBorders>
          </w:tcPr>
          <w:p w14:paraId="48ADBAB0" w14:textId="77777777" w:rsidR="00040680" w:rsidRDefault="00040680">
            <w:pPr>
              <w:ind w:right="-589"/>
              <w:rPr>
                <w:rFonts w:ascii="Sofia Pro Soft Regular" w:hAnsi="Sofia Pro Soft Regular"/>
              </w:rPr>
            </w:pPr>
          </w:p>
        </w:tc>
        <w:tc>
          <w:tcPr>
            <w:tcW w:w="2666" w:type="dxa"/>
            <w:tcBorders>
              <w:top w:val="single" w:sz="4" w:space="0" w:color="auto"/>
              <w:left w:val="single" w:sz="4" w:space="0" w:color="auto"/>
              <w:bottom w:val="single" w:sz="4" w:space="0" w:color="auto"/>
              <w:right w:val="single" w:sz="4" w:space="0" w:color="auto"/>
            </w:tcBorders>
          </w:tcPr>
          <w:p w14:paraId="4BDFD5F7" w14:textId="77777777" w:rsidR="00040680" w:rsidRDefault="00040680">
            <w:pPr>
              <w:ind w:right="-589"/>
              <w:rPr>
                <w:rFonts w:ascii="Sofia Pro Soft Regular" w:hAnsi="Sofia Pro Soft Regular"/>
              </w:rPr>
            </w:pPr>
          </w:p>
        </w:tc>
      </w:tr>
    </w:tbl>
    <w:p w14:paraId="536E43FA" w14:textId="077CCBB9" w:rsidR="00E514FF" w:rsidRPr="00450DE8" w:rsidRDefault="00E514FF" w:rsidP="00647B1C">
      <w:pPr>
        <w:spacing w:after="0" w:line="240" w:lineRule="auto"/>
        <w:ind w:right="-590" w:hanging="567"/>
        <w:rPr>
          <w:rFonts w:ascii="Sofia Pro Soft Regular" w:hAnsi="Sofia Pro Soft Regular"/>
          <w:sz w:val="20"/>
          <w:szCs w:val="20"/>
        </w:rPr>
      </w:pP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r>
      <w:r w:rsidRPr="00450DE8">
        <w:rPr>
          <w:rFonts w:ascii="Sofia Pro Soft Regular" w:hAnsi="Sofia Pro Soft Regular"/>
          <w:sz w:val="20"/>
          <w:szCs w:val="20"/>
        </w:rPr>
        <w:tab/>
        <w:t xml:space="preserve">       </w:t>
      </w:r>
    </w:p>
    <w:sectPr w:rsidR="00E514FF" w:rsidRPr="00450DE8" w:rsidSect="00865E29">
      <w:footerReference w:type="default" r:id="rId13"/>
      <w:pgSz w:w="11906" w:h="16838"/>
      <w:pgMar w:top="993"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6A092" w14:textId="77777777" w:rsidR="00885B3E" w:rsidRDefault="00885B3E" w:rsidP="003B7D99">
      <w:pPr>
        <w:spacing w:after="0" w:line="240" w:lineRule="auto"/>
      </w:pPr>
      <w:r>
        <w:separator/>
      </w:r>
    </w:p>
  </w:endnote>
  <w:endnote w:type="continuationSeparator" w:id="0">
    <w:p w14:paraId="758F12A4" w14:textId="77777777" w:rsidR="00885B3E" w:rsidRDefault="00885B3E" w:rsidP="003B7D99">
      <w:pPr>
        <w:spacing w:after="0" w:line="240" w:lineRule="auto"/>
      </w:pPr>
      <w:r>
        <w:continuationSeparator/>
      </w:r>
    </w:p>
  </w:endnote>
  <w:endnote w:type="continuationNotice" w:id="1">
    <w:p w14:paraId="67D20CEF" w14:textId="77777777" w:rsidR="00885B3E" w:rsidRDefault="00885B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Soft Regular">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fia Pro Soft Medium">
    <w:panose1 w:val="020B0000000000000000"/>
    <w:charset w:val="00"/>
    <w:family w:val="swiss"/>
    <w:notTrueType/>
    <w:pitch w:val="variable"/>
    <w:sig w:usb0="A000002F" w:usb1="5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73B15" w14:textId="5413788F" w:rsidR="003B5744" w:rsidRPr="003B5744" w:rsidRDefault="003B5744">
    <w:pPr>
      <w:pStyle w:val="Footer"/>
      <w:rPr>
        <w:rFonts w:ascii="Sofia Pro Soft Regular" w:hAnsi="Sofia Pro Soft Regular"/>
        <w:sz w:val="18"/>
        <w:szCs w:val="18"/>
      </w:rPr>
    </w:pPr>
    <w:r>
      <w:rPr>
        <w:rFonts w:ascii="Sofia Pro Soft Regular" w:hAnsi="Sofia Pro Soft Regular"/>
        <w:sz w:val="18"/>
        <w:szCs w:val="18"/>
      </w:rPr>
      <w:t xml:space="preserve">                                                                                                                               </w:t>
    </w:r>
    <w:r w:rsidR="00CD4ACE">
      <w:rPr>
        <w:rFonts w:ascii="Sofia Pro Soft Regular" w:hAnsi="Sofia Pro Soft Regular"/>
        <w:sz w:val="18"/>
        <w:szCs w:val="18"/>
      </w:rPr>
      <w:t>R</w:t>
    </w:r>
    <w:r>
      <w:rPr>
        <w:rFonts w:ascii="Sofia Pro Soft Regular" w:hAnsi="Sofia Pro Soft Regular"/>
        <w:sz w:val="18"/>
        <w:szCs w:val="18"/>
      </w:rPr>
      <w:t xml:space="preserve">ole Profile </w:t>
    </w:r>
    <w:r w:rsidR="00CD4ACE">
      <w:rPr>
        <w:rFonts w:ascii="Sofia Pro Soft Regular" w:hAnsi="Sofia Pro Soft Regular"/>
        <w:sz w:val="18"/>
        <w:szCs w:val="18"/>
      </w:rPr>
      <w:t>Master Template</w:t>
    </w:r>
    <w:r>
      <w:rPr>
        <w:rFonts w:ascii="Sofia Pro Soft Regular" w:hAnsi="Sofia Pro Soft Regular"/>
        <w:sz w:val="18"/>
        <w:szCs w:val="18"/>
      </w:rPr>
      <w:t xml:space="preserve"> </w:t>
    </w:r>
    <w:r w:rsidR="006A67D8">
      <w:rPr>
        <w:rFonts w:ascii="Sofia Pro Soft Regular" w:hAnsi="Sofia Pro Soft Regular"/>
        <w:sz w:val="18"/>
        <w:szCs w:val="18"/>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D6535" w14:textId="77777777" w:rsidR="00885B3E" w:rsidRDefault="00885B3E" w:rsidP="003B7D99">
      <w:pPr>
        <w:spacing w:after="0" w:line="240" w:lineRule="auto"/>
      </w:pPr>
      <w:r>
        <w:separator/>
      </w:r>
    </w:p>
  </w:footnote>
  <w:footnote w:type="continuationSeparator" w:id="0">
    <w:p w14:paraId="35F55108" w14:textId="77777777" w:rsidR="00885B3E" w:rsidRDefault="00885B3E" w:rsidP="003B7D99">
      <w:pPr>
        <w:spacing w:after="0" w:line="240" w:lineRule="auto"/>
      </w:pPr>
      <w:r>
        <w:continuationSeparator/>
      </w:r>
    </w:p>
  </w:footnote>
  <w:footnote w:type="continuationNotice" w:id="1">
    <w:p w14:paraId="6F21DE4C" w14:textId="77777777" w:rsidR="00885B3E" w:rsidRDefault="00885B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0E3B"/>
    <w:multiLevelType w:val="hybridMultilevel"/>
    <w:tmpl w:val="C1F68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D0A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84409"/>
    <w:multiLevelType w:val="hybridMultilevel"/>
    <w:tmpl w:val="C1F6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84DB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FA955A6"/>
    <w:multiLevelType w:val="hybridMultilevel"/>
    <w:tmpl w:val="C1F68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E5176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19100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A657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BD00415"/>
    <w:multiLevelType w:val="hybridMultilevel"/>
    <w:tmpl w:val="F004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CA0002"/>
    <w:multiLevelType w:val="hybridMultilevel"/>
    <w:tmpl w:val="C1F68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E81B2F"/>
    <w:multiLevelType w:val="hybridMultilevel"/>
    <w:tmpl w:val="955C98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620327"/>
    <w:multiLevelType w:val="hybridMultilevel"/>
    <w:tmpl w:val="213C6604"/>
    <w:lvl w:ilvl="0" w:tplc="FFFFFFFF">
      <w:start w:val="1"/>
      <w:numFmt w:val="decimal"/>
      <w:lvlText w:val="%1."/>
      <w:lvlJc w:val="left"/>
      <w:pPr>
        <w:tabs>
          <w:tab w:val="num" w:pos="360"/>
        </w:tabs>
        <w:ind w:left="360" w:hanging="360"/>
      </w:pPr>
      <w:rPr>
        <w:rFonts w:ascii="Sofia Pro Soft Regular" w:eastAsia="Times New Roman" w:hAnsi="Sofia Pro Soft Regular"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F9E407E"/>
    <w:multiLevelType w:val="hybridMultilevel"/>
    <w:tmpl w:val="EA6268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84EB1"/>
    <w:multiLevelType w:val="hybridMultilevel"/>
    <w:tmpl w:val="6FE29A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F07E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14B3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3CA2CC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471302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4E22DA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5E86E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2633E"/>
    <w:multiLevelType w:val="hybridMultilevel"/>
    <w:tmpl w:val="04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330516"/>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646253FE"/>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648A5CE1"/>
    <w:multiLevelType w:val="hybridMultilevel"/>
    <w:tmpl w:val="F0047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2E66C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C9F51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E66C18"/>
    <w:multiLevelType w:val="hybridMultilevel"/>
    <w:tmpl w:val="4F0AB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356BB4"/>
    <w:multiLevelType w:val="hybridMultilevel"/>
    <w:tmpl w:val="6FE29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8B7E2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78F51761"/>
    <w:multiLevelType w:val="hybridMultilevel"/>
    <w:tmpl w:val="4F0AB0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E67B6D"/>
    <w:multiLevelType w:val="hybridMultilevel"/>
    <w:tmpl w:val="6FE29A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5C3145"/>
    <w:multiLevelType w:val="hybridMultilevel"/>
    <w:tmpl w:val="F004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0B5F8B"/>
    <w:multiLevelType w:val="hybridMultilevel"/>
    <w:tmpl w:val="F004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44668F"/>
    <w:multiLevelType w:val="hybridMultilevel"/>
    <w:tmpl w:val="C1F68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9597071">
    <w:abstractNumId w:val="20"/>
  </w:num>
  <w:num w:numId="2" w16cid:durableId="1354039510">
    <w:abstractNumId w:val="12"/>
  </w:num>
  <w:num w:numId="3" w16cid:durableId="117067015">
    <w:abstractNumId w:val="10"/>
  </w:num>
  <w:num w:numId="4" w16cid:durableId="624383917">
    <w:abstractNumId w:val="11"/>
  </w:num>
  <w:num w:numId="5" w16cid:durableId="158347712">
    <w:abstractNumId w:val="26"/>
  </w:num>
  <w:num w:numId="6" w16cid:durableId="108013445">
    <w:abstractNumId w:val="29"/>
  </w:num>
  <w:num w:numId="7" w16cid:durableId="1548373719">
    <w:abstractNumId w:val="23"/>
  </w:num>
  <w:num w:numId="8" w16cid:durableId="1496845837">
    <w:abstractNumId w:val="31"/>
  </w:num>
  <w:num w:numId="9" w16cid:durableId="797531069">
    <w:abstractNumId w:val="32"/>
  </w:num>
  <w:num w:numId="10" w16cid:durableId="1411390696">
    <w:abstractNumId w:val="8"/>
  </w:num>
  <w:num w:numId="11" w16cid:durableId="1393315170">
    <w:abstractNumId w:val="2"/>
  </w:num>
  <w:num w:numId="12" w16cid:durableId="1515607895">
    <w:abstractNumId w:val="33"/>
  </w:num>
  <w:num w:numId="13" w16cid:durableId="233517256">
    <w:abstractNumId w:val="0"/>
  </w:num>
  <w:num w:numId="14" w16cid:durableId="2142453286">
    <w:abstractNumId w:val="9"/>
  </w:num>
  <w:num w:numId="15" w16cid:durableId="2007633292">
    <w:abstractNumId w:val="4"/>
  </w:num>
  <w:num w:numId="16" w16cid:durableId="674116464">
    <w:abstractNumId w:val="27"/>
  </w:num>
  <w:num w:numId="17" w16cid:durableId="1210267107">
    <w:abstractNumId w:val="30"/>
  </w:num>
  <w:num w:numId="18" w16cid:durableId="536508522">
    <w:abstractNumId w:val="13"/>
  </w:num>
  <w:num w:numId="19" w16cid:durableId="1629971775">
    <w:abstractNumId w:val="19"/>
  </w:num>
  <w:num w:numId="20" w16cid:durableId="1285311729">
    <w:abstractNumId w:val="25"/>
  </w:num>
  <w:num w:numId="21" w16cid:durableId="1476138408">
    <w:abstractNumId w:val="1"/>
  </w:num>
  <w:num w:numId="22" w16cid:durableId="261689947">
    <w:abstractNumId w:val="14"/>
  </w:num>
  <w:num w:numId="23" w16cid:durableId="1848405596">
    <w:abstractNumId w:val="6"/>
  </w:num>
  <w:num w:numId="24" w16cid:durableId="1580023668">
    <w:abstractNumId w:val="5"/>
  </w:num>
  <w:num w:numId="25" w16cid:durableId="27879290">
    <w:abstractNumId w:val="7"/>
  </w:num>
  <w:num w:numId="26" w16cid:durableId="303197307">
    <w:abstractNumId w:val="24"/>
  </w:num>
  <w:num w:numId="27" w16cid:durableId="1065951543">
    <w:abstractNumId w:val="28"/>
  </w:num>
  <w:num w:numId="28" w16cid:durableId="266929950">
    <w:abstractNumId w:val="22"/>
  </w:num>
  <w:num w:numId="29" w16cid:durableId="736319065">
    <w:abstractNumId w:val="16"/>
  </w:num>
  <w:num w:numId="30" w16cid:durableId="1642730842">
    <w:abstractNumId w:val="18"/>
  </w:num>
  <w:num w:numId="31" w16cid:durableId="1391149699">
    <w:abstractNumId w:val="3"/>
  </w:num>
  <w:num w:numId="32" w16cid:durableId="1065183283">
    <w:abstractNumId w:val="15"/>
  </w:num>
  <w:num w:numId="33" w16cid:durableId="486291616">
    <w:abstractNumId w:val="17"/>
  </w:num>
  <w:num w:numId="34" w16cid:durableId="20360796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D6"/>
    <w:rsid w:val="00002F55"/>
    <w:rsid w:val="000039D9"/>
    <w:rsid w:val="00011155"/>
    <w:rsid w:val="0001197A"/>
    <w:rsid w:val="0001208C"/>
    <w:rsid w:val="000153D5"/>
    <w:rsid w:val="00015477"/>
    <w:rsid w:val="00017DCB"/>
    <w:rsid w:val="00023F95"/>
    <w:rsid w:val="000338EA"/>
    <w:rsid w:val="00040680"/>
    <w:rsid w:val="00041D6B"/>
    <w:rsid w:val="00042A9A"/>
    <w:rsid w:val="00042AB6"/>
    <w:rsid w:val="00042C7B"/>
    <w:rsid w:val="00044123"/>
    <w:rsid w:val="00045EC5"/>
    <w:rsid w:val="00046FD2"/>
    <w:rsid w:val="0005540C"/>
    <w:rsid w:val="00071962"/>
    <w:rsid w:val="00072831"/>
    <w:rsid w:val="00072E27"/>
    <w:rsid w:val="00072E65"/>
    <w:rsid w:val="00075B25"/>
    <w:rsid w:val="00076A24"/>
    <w:rsid w:val="00076DDD"/>
    <w:rsid w:val="00082944"/>
    <w:rsid w:val="0008315B"/>
    <w:rsid w:val="00084772"/>
    <w:rsid w:val="00085D4B"/>
    <w:rsid w:val="000873DA"/>
    <w:rsid w:val="000A0F6F"/>
    <w:rsid w:val="000A2BD4"/>
    <w:rsid w:val="000A4F18"/>
    <w:rsid w:val="000A6EE2"/>
    <w:rsid w:val="000A7762"/>
    <w:rsid w:val="000B030A"/>
    <w:rsid w:val="000B1D33"/>
    <w:rsid w:val="000C3D21"/>
    <w:rsid w:val="000D5418"/>
    <w:rsid w:val="000D55F6"/>
    <w:rsid w:val="000E35DB"/>
    <w:rsid w:val="000F02E5"/>
    <w:rsid w:val="000F0DE8"/>
    <w:rsid w:val="000F582C"/>
    <w:rsid w:val="000F6ACD"/>
    <w:rsid w:val="0010476B"/>
    <w:rsid w:val="00121827"/>
    <w:rsid w:val="00125E0A"/>
    <w:rsid w:val="0013426D"/>
    <w:rsid w:val="00134C2D"/>
    <w:rsid w:val="001352F1"/>
    <w:rsid w:val="00150635"/>
    <w:rsid w:val="00151804"/>
    <w:rsid w:val="00161780"/>
    <w:rsid w:val="0017414B"/>
    <w:rsid w:val="001760A8"/>
    <w:rsid w:val="001808E9"/>
    <w:rsid w:val="00185633"/>
    <w:rsid w:val="001924E4"/>
    <w:rsid w:val="00193447"/>
    <w:rsid w:val="001936EA"/>
    <w:rsid w:val="001945AD"/>
    <w:rsid w:val="00194DB7"/>
    <w:rsid w:val="001A0E53"/>
    <w:rsid w:val="001A25A4"/>
    <w:rsid w:val="001A2EB7"/>
    <w:rsid w:val="001A3276"/>
    <w:rsid w:val="001A35AC"/>
    <w:rsid w:val="001A38BC"/>
    <w:rsid w:val="001A3CC3"/>
    <w:rsid w:val="001A5B9F"/>
    <w:rsid w:val="001B2ADA"/>
    <w:rsid w:val="001B49B9"/>
    <w:rsid w:val="001C0269"/>
    <w:rsid w:val="001C0AF6"/>
    <w:rsid w:val="001C2715"/>
    <w:rsid w:val="001C296C"/>
    <w:rsid w:val="001D1217"/>
    <w:rsid w:val="001D4731"/>
    <w:rsid w:val="001D4738"/>
    <w:rsid w:val="001D6F44"/>
    <w:rsid w:val="001E3CA4"/>
    <w:rsid w:val="001E5E99"/>
    <w:rsid w:val="001E7E9B"/>
    <w:rsid w:val="001F2B22"/>
    <w:rsid w:val="001F2BAD"/>
    <w:rsid w:val="001F4336"/>
    <w:rsid w:val="001F4910"/>
    <w:rsid w:val="00201997"/>
    <w:rsid w:val="00205216"/>
    <w:rsid w:val="00206315"/>
    <w:rsid w:val="00206E5E"/>
    <w:rsid w:val="0021208E"/>
    <w:rsid w:val="00222578"/>
    <w:rsid w:val="00230002"/>
    <w:rsid w:val="00233192"/>
    <w:rsid w:val="00234EFB"/>
    <w:rsid w:val="0024341E"/>
    <w:rsid w:val="00251DD3"/>
    <w:rsid w:val="00262C2A"/>
    <w:rsid w:val="002705D7"/>
    <w:rsid w:val="002732CC"/>
    <w:rsid w:val="00275214"/>
    <w:rsid w:val="00275E33"/>
    <w:rsid w:val="00277DC0"/>
    <w:rsid w:val="00283772"/>
    <w:rsid w:val="00285013"/>
    <w:rsid w:val="00285512"/>
    <w:rsid w:val="00294348"/>
    <w:rsid w:val="002A0642"/>
    <w:rsid w:val="002B2527"/>
    <w:rsid w:val="002C13C8"/>
    <w:rsid w:val="002C6F0A"/>
    <w:rsid w:val="002E217D"/>
    <w:rsid w:val="002F0261"/>
    <w:rsid w:val="002F088D"/>
    <w:rsid w:val="002F39AA"/>
    <w:rsid w:val="002F3CA6"/>
    <w:rsid w:val="002F4C05"/>
    <w:rsid w:val="00302AB5"/>
    <w:rsid w:val="00303B61"/>
    <w:rsid w:val="00315DB1"/>
    <w:rsid w:val="0031694D"/>
    <w:rsid w:val="0031771F"/>
    <w:rsid w:val="003232BA"/>
    <w:rsid w:val="003244AE"/>
    <w:rsid w:val="0033053F"/>
    <w:rsid w:val="003362B9"/>
    <w:rsid w:val="003414A4"/>
    <w:rsid w:val="0034224A"/>
    <w:rsid w:val="0034703B"/>
    <w:rsid w:val="00356316"/>
    <w:rsid w:val="00356639"/>
    <w:rsid w:val="00356E37"/>
    <w:rsid w:val="00362302"/>
    <w:rsid w:val="00367C52"/>
    <w:rsid w:val="00373573"/>
    <w:rsid w:val="00373A34"/>
    <w:rsid w:val="00376D11"/>
    <w:rsid w:val="00385180"/>
    <w:rsid w:val="00386957"/>
    <w:rsid w:val="00386F4C"/>
    <w:rsid w:val="00386F7F"/>
    <w:rsid w:val="003946C3"/>
    <w:rsid w:val="00394A58"/>
    <w:rsid w:val="00394E51"/>
    <w:rsid w:val="003A4698"/>
    <w:rsid w:val="003B5744"/>
    <w:rsid w:val="003B5C85"/>
    <w:rsid w:val="003B709D"/>
    <w:rsid w:val="003B7492"/>
    <w:rsid w:val="003B7D99"/>
    <w:rsid w:val="003C0BCB"/>
    <w:rsid w:val="003D2686"/>
    <w:rsid w:val="003D3572"/>
    <w:rsid w:val="003D4F19"/>
    <w:rsid w:val="003D7DDF"/>
    <w:rsid w:val="003E0C86"/>
    <w:rsid w:val="003F43D4"/>
    <w:rsid w:val="003F5AC5"/>
    <w:rsid w:val="00403592"/>
    <w:rsid w:val="00406869"/>
    <w:rsid w:val="00410B97"/>
    <w:rsid w:val="00416641"/>
    <w:rsid w:val="00417823"/>
    <w:rsid w:val="0042224E"/>
    <w:rsid w:val="00423D22"/>
    <w:rsid w:val="004241D8"/>
    <w:rsid w:val="0042677A"/>
    <w:rsid w:val="00430A42"/>
    <w:rsid w:val="00432614"/>
    <w:rsid w:val="00433840"/>
    <w:rsid w:val="00433E2E"/>
    <w:rsid w:val="00434550"/>
    <w:rsid w:val="00443CED"/>
    <w:rsid w:val="00450DE8"/>
    <w:rsid w:val="0045562C"/>
    <w:rsid w:val="00456DD3"/>
    <w:rsid w:val="00461533"/>
    <w:rsid w:val="00462105"/>
    <w:rsid w:val="004709E2"/>
    <w:rsid w:val="004724D0"/>
    <w:rsid w:val="00472F6F"/>
    <w:rsid w:val="00475326"/>
    <w:rsid w:val="00476948"/>
    <w:rsid w:val="004935EE"/>
    <w:rsid w:val="004A796A"/>
    <w:rsid w:val="004B282F"/>
    <w:rsid w:val="004B2903"/>
    <w:rsid w:val="004B3926"/>
    <w:rsid w:val="004B73D7"/>
    <w:rsid w:val="004D48BB"/>
    <w:rsid w:val="004D5AEA"/>
    <w:rsid w:val="004D6CEB"/>
    <w:rsid w:val="004E231B"/>
    <w:rsid w:val="004E274D"/>
    <w:rsid w:val="004E7AA3"/>
    <w:rsid w:val="004F305F"/>
    <w:rsid w:val="004F3ECF"/>
    <w:rsid w:val="00505488"/>
    <w:rsid w:val="00511845"/>
    <w:rsid w:val="005265B0"/>
    <w:rsid w:val="00530A08"/>
    <w:rsid w:val="005336F1"/>
    <w:rsid w:val="00540C3D"/>
    <w:rsid w:val="00545689"/>
    <w:rsid w:val="005753FA"/>
    <w:rsid w:val="00577AF2"/>
    <w:rsid w:val="005815CB"/>
    <w:rsid w:val="00590EF8"/>
    <w:rsid w:val="00592A28"/>
    <w:rsid w:val="00593134"/>
    <w:rsid w:val="005932B8"/>
    <w:rsid w:val="005A11C4"/>
    <w:rsid w:val="005A2EAE"/>
    <w:rsid w:val="005A34FE"/>
    <w:rsid w:val="005B0F26"/>
    <w:rsid w:val="005C2699"/>
    <w:rsid w:val="005D0220"/>
    <w:rsid w:val="005F0F1D"/>
    <w:rsid w:val="005F1A27"/>
    <w:rsid w:val="005F34D0"/>
    <w:rsid w:val="005F5138"/>
    <w:rsid w:val="005F6C6B"/>
    <w:rsid w:val="005F7315"/>
    <w:rsid w:val="0060620B"/>
    <w:rsid w:val="00606F29"/>
    <w:rsid w:val="00607E8C"/>
    <w:rsid w:val="00610311"/>
    <w:rsid w:val="006134A9"/>
    <w:rsid w:val="00622318"/>
    <w:rsid w:val="00623694"/>
    <w:rsid w:val="0062638B"/>
    <w:rsid w:val="006312D0"/>
    <w:rsid w:val="00636628"/>
    <w:rsid w:val="006451DD"/>
    <w:rsid w:val="00645B01"/>
    <w:rsid w:val="0064614E"/>
    <w:rsid w:val="00647B1C"/>
    <w:rsid w:val="00655679"/>
    <w:rsid w:val="006601CC"/>
    <w:rsid w:val="00662206"/>
    <w:rsid w:val="0067353E"/>
    <w:rsid w:val="00681E4E"/>
    <w:rsid w:val="00692CBB"/>
    <w:rsid w:val="00694086"/>
    <w:rsid w:val="006963F9"/>
    <w:rsid w:val="00697B57"/>
    <w:rsid w:val="006A27C2"/>
    <w:rsid w:val="006A3B22"/>
    <w:rsid w:val="006A3D4C"/>
    <w:rsid w:val="006A50E9"/>
    <w:rsid w:val="006A67D8"/>
    <w:rsid w:val="006A6CB9"/>
    <w:rsid w:val="006C019A"/>
    <w:rsid w:val="006C1E0C"/>
    <w:rsid w:val="006C3A8D"/>
    <w:rsid w:val="006C7B03"/>
    <w:rsid w:val="006D322B"/>
    <w:rsid w:val="006D4383"/>
    <w:rsid w:val="006E0B6E"/>
    <w:rsid w:val="006E5FF7"/>
    <w:rsid w:val="006E71C8"/>
    <w:rsid w:val="006F446E"/>
    <w:rsid w:val="006F5B91"/>
    <w:rsid w:val="006F6604"/>
    <w:rsid w:val="007016F2"/>
    <w:rsid w:val="007031BE"/>
    <w:rsid w:val="007070CB"/>
    <w:rsid w:val="00717CF3"/>
    <w:rsid w:val="007213C7"/>
    <w:rsid w:val="0072143D"/>
    <w:rsid w:val="00722DF8"/>
    <w:rsid w:val="007261F1"/>
    <w:rsid w:val="0073572E"/>
    <w:rsid w:val="00735EA1"/>
    <w:rsid w:val="00742909"/>
    <w:rsid w:val="00743551"/>
    <w:rsid w:val="00745621"/>
    <w:rsid w:val="007466CF"/>
    <w:rsid w:val="00747698"/>
    <w:rsid w:val="007529D6"/>
    <w:rsid w:val="00752AE9"/>
    <w:rsid w:val="00753CEE"/>
    <w:rsid w:val="00755729"/>
    <w:rsid w:val="00755981"/>
    <w:rsid w:val="00763E5C"/>
    <w:rsid w:val="00767F1B"/>
    <w:rsid w:val="00770AA2"/>
    <w:rsid w:val="007729B7"/>
    <w:rsid w:val="00773B66"/>
    <w:rsid w:val="00777B74"/>
    <w:rsid w:val="00781AE0"/>
    <w:rsid w:val="0078268C"/>
    <w:rsid w:val="007845A9"/>
    <w:rsid w:val="0079489C"/>
    <w:rsid w:val="00795C07"/>
    <w:rsid w:val="007A266E"/>
    <w:rsid w:val="007A27F7"/>
    <w:rsid w:val="007A2937"/>
    <w:rsid w:val="007B1A40"/>
    <w:rsid w:val="007B2D12"/>
    <w:rsid w:val="007B3C5A"/>
    <w:rsid w:val="007B5A0C"/>
    <w:rsid w:val="007B7532"/>
    <w:rsid w:val="007D27C7"/>
    <w:rsid w:val="007D4F68"/>
    <w:rsid w:val="007D580D"/>
    <w:rsid w:val="007D603C"/>
    <w:rsid w:val="007D6735"/>
    <w:rsid w:val="007D75F6"/>
    <w:rsid w:val="007D7F24"/>
    <w:rsid w:val="007E13C0"/>
    <w:rsid w:val="007F1EB9"/>
    <w:rsid w:val="007F319E"/>
    <w:rsid w:val="007F66DF"/>
    <w:rsid w:val="0080085B"/>
    <w:rsid w:val="00802112"/>
    <w:rsid w:val="00812F91"/>
    <w:rsid w:val="00813E8C"/>
    <w:rsid w:val="00822F53"/>
    <w:rsid w:val="0082500B"/>
    <w:rsid w:val="00831BF2"/>
    <w:rsid w:val="008360A7"/>
    <w:rsid w:val="00842660"/>
    <w:rsid w:val="008426E4"/>
    <w:rsid w:val="008555D1"/>
    <w:rsid w:val="00862782"/>
    <w:rsid w:val="00862852"/>
    <w:rsid w:val="00864728"/>
    <w:rsid w:val="008649BE"/>
    <w:rsid w:val="00865722"/>
    <w:rsid w:val="00865E29"/>
    <w:rsid w:val="00866473"/>
    <w:rsid w:val="00866789"/>
    <w:rsid w:val="00867CE4"/>
    <w:rsid w:val="00870FD5"/>
    <w:rsid w:val="0087447C"/>
    <w:rsid w:val="008764EC"/>
    <w:rsid w:val="00877460"/>
    <w:rsid w:val="008821D6"/>
    <w:rsid w:val="00885B3E"/>
    <w:rsid w:val="00891E84"/>
    <w:rsid w:val="008949A5"/>
    <w:rsid w:val="00897403"/>
    <w:rsid w:val="008A0AED"/>
    <w:rsid w:val="008A2E7B"/>
    <w:rsid w:val="008B58D8"/>
    <w:rsid w:val="008C1424"/>
    <w:rsid w:val="008C6ABA"/>
    <w:rsid w:val="008D078C"/>
    <w:rsid w:val="008E1712"/>
    <w:rsid w:val="008F0610"/>
    <w:rsid w:val="008F0848"/>
    <w:rsid w:val="008F313D"/>
    <w:rsid w:val="008F320B"/>
    <w:rsid w:val="008F7F02"/>
    <w:rsid w:val="00902791"/>
    <w:rsid w:val="00910A27"/>
    <w:rsid w:val="009166D3"/>
    <w:rsid w:val="0091679F"/>
    <w:rsid w:val="00916C9D"/>
    <w:rsid w:val="009274B9"/>
    <w:rsid w:val="00932D34"/>
    <w:rsid w:val="00933F7E"/>
    <w:rsid w:val="00940385"/>
    <w:rsid w:val="00943929"/>
    <w:rsid w:val="00952493"/>
    <w:rsid w:val="00971A1D"/>
    <w:rsid w:val="00974DC8"/>
    <w:rsid w:val="009771B4"/>
    <w:rsid w:val="00981C3D"/>
    <w:rsid w:val="009828CB"/>
    <w:rsid w:val="00982C83"/>
    <w:rsid w:val="009836EB"/>
    <w:rsid w:val="009870F5"/>
    <w:rsid w:val="0099210A"/>
    <w:rsid w:val="009A0FBE"/>
    <w:rsid w:val="009A1266"/>
    <w:rsid w:val="009A1DB5"/>
    <w:rsid w:val="009B2617"/>
    <w:rsid w:val="009B6926"/>
    <w:rsid w:val="009C182D"/>
    <w:rsid w:val="009C2E2E"/>
    <w:rsid w:val="009D539D"/>
    <w:rsid w:val="009D5B0F"/>
    <w:rsid w:val="009D6F8F"/>
    <w:rsid w:val="00A05160"/>
    <w:rsid w:val="00A11832"/>
    <w:rsid w:val="00A127FC"/>
    <w:rsid w:val="00A15C21"/>
    <w:rsid w:val="00A17374"/>
    <w:rsid w:val="00A2464F"/>
    <w:rsid w:val="00A30BD7"/>
    <w:rsid w:val="00A37645"/>
    <w:rsid w:val="00A44CAD"/>
    <w:rsid w:val="00A70312"/>
    <w:rsid w:val="00A72CD2"/>
    <w:rsid w:val="00A76E61"/>
    <w:rsid w:val="00A77400"/>
    <w:rsid w:val="00A8148C"/>
    <w:rsid w:val="00A842DB"/>
    <w:rsid w:val="00A9086A"/>
    <w:rsid w:val="00A90AA5"/>
    <w:rsid w:val="00A90DB3"/>
    <w:rsid w:val="00A93683"/>
    <w:rsid w:val="00A94F03"/>
    <w:rsid w:val="00A97232"/>
    <w:rsid w:val="00AA18ED"/>
    <w:rsid w:val="00AA1D8B"/>
    <w:rsid w:val="00AA347D"/>
    <w:rsid w:val="00AA366A"/>
    <w:rsid w:val="00AA36C2"/>
    <w:rsid w:val="00AA4844"/>
    <w:rsid w:val="00AB027F"/>
    <w:rsid w:val="00AC7EEF"/>
    <w:rsid w:val="00AD042F"/>
    <w:rsid w:val="00AD214B"/>
    <w:rsid w:val="00AD29F4"/>
    <w:rsid w:val="00AD5884"/>
    <w:rsid w:val="00AF6949"/>
    <w:rsid w:val="00B04DAE"/>
    <w:rsid w:val="00B07462"/>
    <w:rsid w:val="00B07532"/>
    <w:rsid w:val="00B11717"/>
    <w:rsid w:val="00B13222"/>
    <w:rsid w:val="00B22CD7"/>
    <w:rsid w:val="00B230D6"/>
    <w:rsid w:val="00B254AF"/>
    <w:rsid w:val="00B2586D"/>
    <w:rsid w:val="00B264E3"/>
    <w:rsid w:val="00B2753B"/>
    <w:rsid w:val="00B275FA"/>
    <w:rsid w:val="00B27EF2"/>
    <w:rsid w:val="00B33509"/>
    <w:rsid w:val="00B337ED"/>
    <w:rsid w:val="00B34CF7"/>
    <w:rsid w:val="00B427A6"/>
    <w:rsid w:val="00B50329"/>
    <w:rsid w:val="00B507D1"/>
    <w:rsid w:val="00B76039"/>
    <w:rsid w:val="00B76B5A"/>
    <w:rsid w:val="00B7737F"/>
    <w:rsid w:val="00B778FA"/>
    <w:rsid w:val="00B77C69"/>
    <w:rsid w:val="00B816CB"/>
    <w:rsid w:val="00B8514E"/>
    <w:rsid w:val="00B8678E"/>
    <w:rsid w:val="00B922A2"/>
    <w:rsid w:val="00B958C5"/>
    <w:rsid w:val="00BA2988"/>
    <w:rsid w:val="00BA30E1"/>
    <w:rsid w:val="00BB2DD6"/>
    <w:rsid w:val="00BB587E"/>
    <w:rsid w:val="00BC34E9"/>
    <w:rsid w:val="00BC44CD"/>
    <w:rsid w:val="00BD0364"/>
    <w:rsid w:val="00BE5032"/>
    <w:rsid w:val="00BE76FE"/>
    <w:rsid w:val="00BF23C2"/>
    <w:rsid w:val="00BF7D64"/>
    <w:rsid w:val="00C00336"/>
    <w:rsid w:val="00C00817"/>
    <w:rsid w:val="00C06EBB"/>
    <w:rsid w:val="00C12484"/>
    <w:rsid w:val="00C12FDD"/>
    <w:rsid w:val="00C2395E"/>
    <w:rsid w:val="00C2400A"/>
    <w:rsid w:val="00C241A3"/>
    <w:rsid w:val="00C26228"/>
    <w:rsid w:val="00C32901"/>
    <w:rsid w:val="00C33D24"/>
    <w:rsid w:val="00C569EF"/>
    <w:rsid w:val="00C63478"/>
    <w:rsid w:val="00C63E74"/>
    <w:rsid w:val="00C641F2"/>
    <w:rsid w:val="00C71C9E"/>
    <w:rsid w:val="00C72E9B"/>
    <w:rsid w:val="00C74112"/>
    <w:rsid w:val="00C84DA3"/>
    <w:rsid w:val="00C9384D"/>
    <w:rsid w:val="00C97F08"/>
    <w:rsid w:val="00CA41B2"/>
    <w:rsid w:val="00CA4E39"/>
    <w:rsid w:val="00CA6702"/>
    <w:rsid w:val="00CA6EE4"/>
    <w:rsid w:val="00CB3F09"/>
    <w:rsid w:val="00CC005D"/>
    <w:rsid w:val="00CC1DBD"/>
    <w:rsid w:val="00CC326E"/>
    <w:rsid w:val="00CC35D9"/>
    <w:rsid w:val="00CD278E"/>
    <w:rsid w:val="00CD4ACE"/>
    <w:rsid w:val="00CD7C89"/>
    <w:rsid w:val="00CE6F85"/>
    <w:rsid w:val="00D00A28"/>
    <w:rsid w:val="00D060FB"/>
    <w:rsid w:val="00D06481"/>
    <w:rsid w:val="00D10AD8"/>
    <w:rsid w:val="00D11375"/>
    <w:rsid w:val="00D12A49"/>
    <w:rsid w:val="00D13561"/>
    <w:rsid w:val="00D141EC"/>
    <w:rsid w:val="00D2322D"/>
    <w:rsid w:val="00D244AB"/>
    <w:rsid w:val="00D2469F"/>
    <w:rsid w:val="00D3165D"/>
    <w:rsid w:val="00D36DAF"/>
    <w:rsid w:val="00D41C1F"/>
    <w:rsid w:val="00D42FB4"/>
    <w:rsid w:val="00D437A3"/>
    <w:rsid w:val="00D43A8E"/>
    <w:rsid w:val="00D440C2"/>
    <w:rsid w:val="00D442DB"/>
    <w:rsid w:val="00D46618"/>
    <w:rsid w:val="00D57095"/>
    <w:rsid w:val="00D613CD"/>
    <w:rsid w:val="00D639C2"/>
    <w:rsid w:val="00D81AD3"/>
    <w:rsid w:val="00D870FE"/>
    <w:rsid w:val="00D95318"/>
    <w:rsid w:val="00DA2787"/>
    <w:rsid w:val="00DA3F5A"/>
    <w:rsid w:val="00DA5E14"/>
    <w:rsid w:val="00DA7530"/>
    <w:rsid w:val="00DB33E5"/>
    <w:rsid w:val="00DB79FC"/>
    <w:rsid w:val="00DC0854"/>
    <w:rsid w:val="00DC3107"/>
    <w:rsid w:val="00DC4C97"/>
    <w:rsid w:val="00DD1724"/>
    <w:rsid w:val="00DD405C"/>
    <w:rsid w:val="00DF20F8"/>
    <w:rsid w:val="00DF5374"/>
    <w:rsid w:val="00E031EF"/>
    <w:rsid w:val="00E10BB0"/>
    <w:rsid w:val="00E12E28"/>
    <w:rsid w:val="00E27299"/>
    <w:rsid w:val="00E37B86"/>
    <w:rsid w:val="00E41923"/>
    <w:rsid w:val="00E41FF6"/>
    <w:rsid w:val="00E43DF9"/>
    <w:rsid w:val="00E45D6A"/>
    <w:rsid w:val="00E47BBC"/>
    <w:rsid w:val="00E514FF"/>
    <w:rsid w:val="00E530C2"/>
    <w:rsid w:val="00E62F34"/>
    <w:rsid w:val="00E675C0"/>
    <w:rsid w:val="00E804B0"/>
    <w:rsid w:val="00E84E46"/>
    <w:rsid w:val="00E864A9"/>
    <w:rsid w:val="00E87CB7"/>
    <w:rsid w:val="00E918DD"/>
    <w:rsid w:val="00E91D01"/>
    <w:rsid w:val="00E95F3F"/>
    <w:rsid w:val="00EA1F9D"/>
    <w:rsid w:val="00EB7DD3"/>
    <w:rsid w:val="00EC6C9F"/>
    <w:rsid w:val="00ED3C96"/>
    <w:rsid w:val="00EE47BF"/>
    <w:rsid w:val="00EE4915"/>
    <w:rsid w:val="00EE5235"/>
    <w:rsid w:val="00EF3E30"/>
    <w:rsid w:val="00EF54CA"/>
    <w:rsid w:val="00F0536C"/>
    <w:rsid w:val="00F0574F"/>
    <w:rsid w:val="00F11F1B"/>
    <w:rsid w:val="00F13F92"/>
    <w:rsid w:val="00F264B8"/>
    <w:rsid w:val="00F439B3"/>
    <w:rsid w:val="00F4748A"/>
    <w:rsid w:val="00F474A0"/>
    <w:rsid w:val="00F5087E"/>
    <w:rsid w:val="00F5232E"/>
    <w:rsid w:val="00F56CAD"/>
    <w:rsid w:val="00F66369"/>
    <w:rsid w:val="00F6636C"/>
    <w:rsid w:val="00F676D6"/>
    <w:rsid w:val="00F716AD"/>
    <w:rsid w:val="00F77B35"/>
    <w:rsid w:val="00F77CD0"/>
    <w:rsid w:val="00F800FC"/>
    <w:rsid w:val="00F81CB1"/>
    <w:rsid w:val="00F83DFD"/>
    <w:rsid w:val="00F87DA5"/>
    <w:rsid w:val="00F9213B"/>
    <w:rsid w:val="00F924A1"/>
    <w:rsid w:val="00F92F36"/>
    <w:rsid w:val="00FB12C1"/>
    <w:rsid w:val="00FB3275"/>
    <w:rsid w:val="00FB6D0A"/>
    <w:rsid w:val="00FC6DB7"/>
    <w:rsid w:val="00FD2596"/>
    <w:rsid w:val="00FD4D52"/>
    <w:rsid w:val="00FD593E"/>
    <w:rsid w:val="00FD6196"/>
    <w:rsid w:val="00FE1A5B"/>
    <w:rsid w:val="00FE499A"/>
    <w:rsid w:val="00FE5D7C"/>
    <w:rsid w:val="00FF17D2"/>
    <w:rsid w:val="00FF22D0"/>
    <w:rsid w:val="00FF22E2"/>
    <w:rsid w:val="00FF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4C2E9"/>
  <w15:chartTrackingRefBased/>
  <w15:docId w15:val="{60A40689-4D07-4BB8-94E4-7B199B1D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5815CB"/>
    <w:pPr>
      <w:keepNext/>
      <w:spacing w:after="0" w:line="240" w:lineRule="auto"/>
      <w:jc w:val="center"/>
      <w:outlineLvl w:val="7"/>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530C2"/>
    <w:pPr>
      <w:ind w:left="720"/>
      <w:contextualSpacing/>
    </w:pPr>
  </w:style>
  <w:style w:type="character" w:styleId="Strong">
    <w:name w:val="Strong"/>
    <w:basedOn w:val="DefaultParagraphFont"/>
    <w:uiPriority w:val="22"/>
    <w:qFormat/>
    <w:rsid w:val="00E530C2"/>
    <w:rPr>
      <w:b/>
      <w:bCs/>
    </w:rPr>
  </w:style>
  <w:style w:type="character" w:styleId="Hyperlink">
    <w:name w:val="Hyperlink"/>
    <w:basedOn w:val="DefaultParagraphFont"/>
    <w:uiPriority w:val="99"/>
    <w:semiHidden/>
    <w:unhideWhenUsed/>
    <w:rsid w:val="00E530C2"/>
    <w:rPr>
      <w:color w:val="0000FF"/>
      <w:u w:val="single"/>
    </w:rPr>
  </w:style>
  <w:style w:type="table" w:styleId="TableGrid">
    <w:name w:val="Table Grid"/>
    <w:basedOn w:val="TableNormal"/>
    <w:uiPriority w:val="39"/>
    <w:rsid w:val="00B77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99"/>
  </w:style>
  <w:style w:type="paragraph" w:styleId="Footer">
    <w:name w:val="footer"/>
    <w:basedOn w:val="Normal"/>
    <w:link w:val="FooterChar"/>
    <w:uiPriority w:val="99"/>
    <w:unhideWhenUsed/>
    <w:rsid w:val="003B7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99"/>
  </w:style>
  <w:style w:type="character" w:customStyle="1" w:styleId="Heading8Char">
    <w:name w:val="Heading 8 Char"/>
    <w:basedOn w:val="DefaultParagraphFont"/>
    <w:link w:val="Heading8"/>
    <w:rsid w:val="005815CB"/>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EF54CA"/>
    <w:rPr>
      <w:sz w:val="16"/>
      <w:szCs w:val="16"/>
    </w:rPr>
  </w:style>
  <w:style w:type="paragraph" w:styleId="CommentText">
    <w:name w:val="annotation text"/>
    <w:basedOn w:val="Normal"/>
    <w:link w:val="CommentTextChar"/>
    <w:uiPriority w:val="99"/>
    <w:unhideWhenUsed/>
    <w:rsid w:val="00EF54CA"/>
    <w:pPr>
      <w:spacing w:before="60" w:after="6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F54C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055405">
      <w:bodyDiv w:val="1"/>
      <w:marLeft w:val="0"/>
      <w:marRight w:val="0"/>
      <w:marTop w:val="0"/>
      <w:marBottom w:val="0"/>
      <w:divBdr>
        <w:top w:val="none" w:sz="0" w:space="0" w:color="auto"/>
        <w:left w:val="none" w:sz="0" w:space="0" w:color="auto"/>
        <w:bottom w:val="none" w:sz="0" w:space="0" w:color="auto"/>
        <w:right w:val="none" w:sz="0" w:space="0" w:color="auto"/>
      </w:divBdr>
    </w:div>
    <w:div w:id="630938303">
      <w:bodyDiv w:val="1"/>
      <w:marLeft w:val="0"/>
      <w:marRight w:val="0"/>
      <w:marTop w:val="0"/>
      <w:marBottom w:val="0"/>
      <w:divBdr>
        <w:top w:val="none" w:sz="0" w:space="0" w:color="auto"/>
        <w:left w:val="none" w:sz="0" w:space="0" w:color="auto"/>
        <w:bottom w:val="none" w:sz="0" w:space="0" w:color="auto"/>
        <w:right w:val="none" w:sz="0" w:space="0" w:color="auto"/>
      </w:divBdr>
    </w:div>
    <w:div w:id="13819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81231E3876E489A1A8B8952165E97" ma:contentTypeVersion="20" ma:contentTypeDescription="Create a new document." ma:contentTypeScope="" ma:versionID="ba2359dc57b14fe23bda8f00dd58c076">
  <xsd:schema xmlns:xsd="http://www.w3.org/2001/XMLSchema" xmlns:xs="http://www.w3.org/2001/XMLSchema" xmlns:p="http://schemas.microsoft.com/office/2006/metadata/properties" xmlns:ns2="032e12df-3d04-44c1-9d4b-17a2d2fc36bb" xmlns:ns3="95b564f3-3128-458b-ad9e-9039272d9748" xmlns:ns4="http://schemas.microsoft.com/sharepoint/v4" targetNamespace="http://schemas.microsoft.com/office/2006/metadata/properties" ma:root="true" ma:fieldsID="a4dc805b7da59381f77908a8fa2cd2af" ns2:_="" ns3:_="" ns4:_="">
    <xsd:import namespace="032e12df-3d04-44c1-9d4b-17a2d2fc36bb"/>
    <xsd:import namespace="95b564f3-3128-458b-ad9e-9039272d974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e12df-3d04-44c1-9d4b-17a2d2fc36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0faf457-c598-4733-bad8-4405a4eb8eb0}" ma:internalName="TaxCatchAll" ma:showField="CatchAllData" ma:web="032e12df-3d04-44c1-9d4b-17a2d2fc3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564f3-3128-458b-ad9e-9039272d97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894ca1-73ce-4e48-9bf1-113e62707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2e12df-3d04-44c1-9d4b-17a2d2fc36bb" xsi:nil="true"/>
    <lcf76f155ced4ddcb4097134ff3c332f xmlns="95b564f3-3128-458b-ad9e-9039272d9748">
      <Terms xmlns="http://schemas.microsoft.com/office/infopath/2007/PartnerControls"/>
    </lcf76f155ced4ddcb4097134ff3c332f>
    <_dlc_DocId xmlns="032e12df-3d04-44c1-9d4b-17a2d2fc36bb">NWF3CZK3A5AQ-66868317-428673</_dlc_DocId>
    <_dlc_DocIdUrl xmlns="032e12df-3d04-44c1-9d4b-17a2d2fc36bb">
      <Url>https://iamaspire.sharepoint.com/sites/DocumentStore/_layouts/15/DocIdRedir.aspx?ID=NWF3CZK3A5AQ-66868317-428673</Url>
      <Description>NWF3CZK3A5AQ-66868317-428673</Description>
    </_dlc_DocIdUrl>
    <_Flow_SignoffStatus xmlns="95b564f3-3128-458b-ad9e-9039272d9748"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5B720C-95FA-4A5F-AF49-4883FD832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e12df-3d04-44c1-9d4b-17a2d2fc36bb"/>
    <ds:schemaRef ds:uri="95b564f3-3128-458b-ad9e-9039272d974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02329-CE91-4222-8B31-3DDC4F077FD8}">
  <ds:schemaRefs>
    <ds:schemaRef ds:uri="http://purl.org/dc/terms/"/>
    <ds:schemaRef ds:uri="http://www.w3.org/XML/1998/namespace"/>
    <ds:schemaRef ds:uri="95b564f3-3128-458b-ad9e-9039272d9748"/>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sharepoint/v4"/>
    <ds:schemaRef ds:uri="032e12df-3d04-44c1-9d4b-17a2d2fc36bb"/>
    <ds:schemaRef ds:uri="http://schemas.microsoft.com/office/2006/metadata/properties"/>
  </ds:schemaRefs>
</ds:datastoreItem>
</file>

<file path=customXml/itemProps3.xml><?xml version="1.0" encoding="utf-8"?>
<ds:datastoreItem xmlns:ds="http://schemas.openxmlformats.org/officeDocument/2006/customXml" ds:itemID="{BFEB0CF2-79E0-4460-AE75-2FB2D85EAD41}">
  <ds:schemaRefs>
    <ds:schemaRef ds:uri="http://schemas.openxmlformats.org/officeDocument/2006/bibliography"/>
  </ds:schemaRefs>
</ds:datastoreItem>
</file>

<file path=customXml/itemProps4.xml><?xml version="1.0" encoding="utf-8"?>
<ds:datastoreItem xmlns:ds="http://schemas.openxmlformats.org/officeDocument/2006/customXml" ds:itemID="{FC865E0F-44FB-4456-8A1E-AA639C140BDB}">
  <ds:schemaRefs>
    <ds:schemaRef ds:uri="http://schemas.microsoft.com/sharepoint/v3/contenttype/forms"/>
  </ds:schemaRefs>
</ds:datastoreItem>
</file>

<file path=customXml/itemProps5.xml><?xml version="1.0" encoding="utf-8"?>
<ds:datastoreItem xmlns:ds="http://schemas.openxmlformats.org/officeDocument/2006/customXml" ds:itemID="{AD4245B5-E961-468A-83E2-D94BAC9D3D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Jenkinson</dc:creator>
  <cp:keywords/>
  <dc:description/>
  <cp:lastModifiedBy>Joanne Yates</cp:lastModifiedBy>
  <cp:revision>2</cp:revision>
  <cp:lastPrinted>2022-12-01T10:37:00Z</cp:lastPrinted>
  <dcterms:created xsi:type="dcterms:W3CDTF">2025-08-08T13:49:00Z</dcterms:created>
  <dcterms:modified xsi:type="dcterms:W3CDTF">2025-08-08T13:49:00Z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0x01010090E81231E3876E489A1A8B8952165E97</vt:lpwstr>
  </property>
  <property fmtid="{D5CDD505-2E9C-101B-9397-08002B2CF9AE}" pid="3" name="MediaServiceImageTags">
    <vt:lpwstr/>
  </property>
  <property fmtid="{D5CDD505-2E9C-101B-9397-08002B2CF9AE}" pid="4" name="_dlc_DocIdItemGuid">
    <vt:lpwstr>9c0d819f-4f51-4fbe-9d61-7b3377512458</vt:lpwstr>
  </property>
</Properties>
</file>